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6A45CC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A45CC" w:rsidRDefault="00D70A6E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A45CC" w:rsidRDefault="00D70A6E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6A45CC" w:rsidRDefault="006A45CC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6A45CC" w:rsidRDefault="006A45CC">
      <w:pPr>
        <w:ind w:left="706"/>
        <w:jc w:val="center"/>
        <w:rPr>
          <w:b/>
          <w:bCs/>
          <w:sz w:val="28"/>
          <w:szCs w:val="28"/>
        </w:rPr>
      </w:pPr>
    </w:p>
    <w:p w:rsidR="006A45CC" w:rsidRDefault="006A45CC">
      <w:pPr>
        <w:ind w:left="706"/>
        <w:jc w:val="center"/>
        <w:rPr>
          <w:b/>
          <w:bCs/>
          <w:sz w:val="28"/>
          <w:szCs w:val="28"/>
        </w:rPr>
      </w:pPr>
    </w:p>
    <w:p w:rsidR="006A45CC" w:rsidRDefault="006A45CC">
      <w:pPr>
        <w:ind w:left="706"/>
        <w:jc w:val="center"/>
        <w:rPr>
          <w:b/>
          <w:bCs/>
          <w:sz w:val="28"/>
          <w:szCs w:val="28"/>
        </w:rPr>
      </w:pPr>
    </w:p>
    <w:p w:rsidR="006A45CC" w:rsidRDefault="006A45CC">
      <w:pPr>
        <w:ind w:left="706"/>
        <w:jc w:val="center"/>
        <w:rPr>
          <w:b/>
          <w:bCs/>
          <w:sz w:val="28"/>
          <w:szCs w:val="28"/>
        </w:rPr>
      </w:pPr>
    </w:p>
    <w:p w:rsidR="006A45CC" w:rsidRDefault="006A45CC">
      <w:pPr>
        <w:ind w:left="706"/>
        <w:jc w:val="center"/>
        <w:rPr>
          <w:b/>
          <w:bCs/>
          <w:sz w:val="28"/>
          <w:szCs w:val="28"/>
        </w:rPr>
      </w:pPr>
    </w:p>
    <w:p w:rsidR="006A45CC" w:rsidRDefault="006A45CC">
      <w:pPr>
        <w:ind w:left="706"/>
        <w:jc w:val="center"/>
        <w:rPr>
          <w:b/>
          <w:bCs/>
          <w:sz w:val="28"/>
          <w:szCs w:val="28"/>
        </w:rPr>
      </w:pPr>
    </w:p>
    <w:p w:rsidR="006A45CC" w:rsidRDefault="006A45CC">
      <w:pPr>
        <w:ind w:left="706"/>
        <w:jc w:val="center"/>
        <w:rPr>
          <w:b/>
          <w:bCs/>
          <w:sz w:val="28"/>
          <w:szCs w:val="28"/>
        </w:rPr>
      </w:pPr>
    </w:p>
    <w:p w:rsidR="006A45CC" w:rsidRDefault="006A45CC">
      <w:pPr>
        <w:ind w:left="706"/>
        <w:jc w:val="center"/>
        <w:rPr>
          <w:b/>
          <w:bCs/>
          <w:sz w:val="28"/>
          <w:szCs w:val="28"/>
        </w:rPr>
      </w:pPr>
    </w:p>
    <w:p w:rsidR="006A45CC" w:rsidRDefault="006A45CC">
      <w:pPr>
        <w:ind w:left="706"/>
        <w:jc w:val="center"/>
        <w:rPr>
          <w:b/>
          <w:bCs/>
          <w:sz w:val="28"/>
          <w:szCs w:val="28"/>
        </w:rPr>
      </w:pPr>
    </w:p>
    <w:p w:rsidR="006A45CC" w:rsidRDefault="006A45CC">
      <w:pPr>
        <w:ind w:left="706"/>
        <w:jc w:val="center"/>
        <w:rPr>
          <w:b/>
          <w:bCs/>
          <w:sz w:val="28"/>
          <w:szCs w:val="28"/>
        </w:rPr>
      </w:pPr>
    </w:p>
    <w:p w:rsidR="006A45CC" w:rsidRDefault="006A45CC">
      <w:pPr>
        <w:ind w:left="706"/>
        <w:jc w:val="center"/>
        <w:rPr>
          <w:b/>
          <w:bCs/>
          <w:sz w:val="28"/>
          <w:szCs w:val="28"/>
        </w:rPr>
      </w:pPr>
    </w:p>
    <w:p w:rsidR="006A45CC" w:rsidRDefault="006A45CC">
      <w:pPr>
        <w:ind w:left="706"/>
        <w:jc w:val="center"/>
        <w:rPr>
          <w:b/>
          <w:bCs/>
          <w:sz w:val="28"/>
          <w:szCs w:val="28"/>
        </w:rPr>
      </w:pPr>
    </w:p>
    <w:p w:rsidR="006A45CC" w:rsidRDefault="006A45CC">
      <w:pPr>
        <w:ind w:left="706"/>
        <w:jc w:val="center"/>
        <w:rPr>
          <w:b/>
          <w:bCs/>
          <w:sz w:val="28"/>
          <w:szCs w:val="28"/>
        </w:rPr>
      </w:pPr>
    </w:p>
    <w:p w:rsidR="006A45CC" w:rsidRDefault="006A45CC">
      <w:pPr>
        <w:ind w:left="706"/>
        <w:jc w:val="center"/>
        <w:rPr>
          <w:b/>
          <w:bCs/>
          <w:sz w:val="28"/>
          <w:szCs w:val="28"/>
        </w:rPr>
      </w:pPr>
    </w:p>
    <w:p w:rsidR="006A45CC" w:rsidRDefault="006A45CC">
      <w:pPr>
        <w:jc w:val="center"/>
        <w:rPr>
          <w:b/>
          <w:bCs/>
          <w:sz w:val="28"/>
          <w:szCs w:val="28"/>
        </w:rPr>
      </w:pPr>
    </w:p>
    <w:p w:rsidR="006A45CC" w:rsidRDefault="00D70A6E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</w:t>
      </w:r>
      <w:r w:rsidR="006501B0">
        <w:rPr>
          <w:b/>
          <w:bCs/>
          <w:sz w:val="28"/>
          <w:szCs w:val="28"/>
        </w:rPr>
        <w:t xml:space="preserve"> ДИСЦИПЛИНЫ</w:t>
      </w:r>
    </w:p>
    <w:p w:rsidR="006A45CC" w:rsidRPr="006501B0" w:rsidRDefault="00D70A6E" w:rsidP="006501B0">
      <w:pPr>
        <w:spacing w:line="276" w:lineRule="auto"/>
        <w:jc w:val="center"/>
        <w:rPr>
          <w:b/>
        </w:rPr>
      </w:pPr>
      <w:r w:rsidRPr="006501B0">
        <w:rPr>
          <w:b/>
        </w:rPr>
        <w:t xml:space="preserve">ОУДБ 10. БИОЛОГИЯ  </w:t>
      </w:r>
    </w:p>
    <w:p w:rsidR="006A45CC" w:rsidRPr="006501B0" w:rsidRDefault="00D70A6E">
      <w:pPr>
        <w:tabs>
          <w:tab w:val="center" w:pos="4677"/>
          <w:tab w:val="left" w:pos="6675"/>
        </w:tabs>
        <w:spacing w:line="276" w:lineRule="auto"/>
        <w:jc w:val="center"/>
        <w:rPr>
          <w:bCs/>
        </w:rPr>
      </w:pPr>
      <w:bookmarkStart w:id="0" w:name="_Hlk177557958"/>
      <w:proofErr w:type="gramStart"/>
      <w:r w:rsidRPr="006501B0">
        <w:rPr>
          <w:bCs/>
        </w:rPr>
        <w:t xml:space="preserve">15.01.05 Сварщик (ручной частично механизированной сварки (наплавки) </w:t>
      </w:r>
      <w:bookmarkEnd w:id="0"/>
      <w:proofErr w:type="gramEnd"/>
    </w:p>
    <w:p w:rsidR="006A45CC" w:rsidRDefault="00D70A6E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A45CC" w:rsidRDefault="006A45CC">
      <w:pPr>
        <w:spacing w:after="200" w:line="276" w:lineRule="auto"/>
        <w:rPr>
          <w:rFonts w:eastAsia="Calibri"/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A45CC">
      <w:pPr>
        <w:spacing w:line="240" w:lineRule="exact"/>
        <w:ind w:left="2772"/>
        <w:jc w:val="both"/>
        <w:rPr>
          <w:sz w:val="28"/>
          <w:szCs w:val="28"/>
        </w:rPr>
      </w:pPr>
    </w:p>
    <w:p w:rsidR="006501B0" w:rsidRDefault="006501B0">
      <w:pPr>
        <w:spacing w:line="240" w:lineRule="exact"/>
        <w:ind w:left="2772"/>
        <w:jc w:val="both"/>
        <w:rPr>
          <w:sz w:val="28"/>
          <w:szCs w:val="28"/>
        </w:rPr>
      </w:pPr>
    </w:p>
    <w:p w:rsidR="006501B0" w:rsidRDefault="006501B0">
      <w:pPr>
        <w:spacing w:line="240" w:lineRule="exact"/>
        <w:ind w:left="2772"/>
        <w:jc w:val="both"/>
        <w:rPr>
          <w:sz w:val="28"/>
          <w:szCs w:val="28"/>
        </w:rPr>
      </w:pPr>
    </w:p>
    <w:p w:rsidR="006501B0" w:rsidRDefault="006501B0">
      <w:pPr>
        <w:spacing w:line="240" w:lineRule="exact"/>
        <w:ind w:left="2772"/>
        <w:jc w:val="both"/>
        <w:rPr>
          <w:sz w:val="28"/>
          <w:szCs w:val="28"/>
        </w:rPr>
      </w:pPr>
    </w:p>
    <w:p w:rsidR="006501B0" w:rsidRDefault="006501B0">
      <w:pPr>
        <w:spacing w:line="240" w:lineRule="exact"/>
        <w:ind w:left="2772"/>
        <w:jc w:val="both"/>
        <w:rPr>
          <w:sz w:val="28"/>
          <w:szCs w:val="28"/>
        </w:rPr>
      </w:pPr>
    </w:p>
    <w:p w:rsidR="006A45CC" w:rsidRDefault="006501B0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1D5719" w:rsidRPr="001D5719" w:rsidRDefault="001D5719" w:rsidP="001D5719">
      <w:pPr>
        <w:pStyle w:val="docdata"/>
        <w:keepNext/>
        <w:spacing w:before="0" w:beforeAutospacing="0" w:after="120" w:afterAutospacing="0"/>
        <w:jc w:val="center"/>
      </w:pPr>
      <w:bookmarkStart w:id="1" w:name="_Toc156825287"/>
      <w:r w:rsidRPr="001D5719">
        <w:rPr>
          <w:b/>
          <w:bCs/>
        </w:rPr>
        <w:lastRenderedPageBreak/>
        <w:t>СОДЕРЖАНИЕ ПРОГРАММЫ</w:t>
      </w:r>
      <w:bookmarkEnd w:id="1"/>
    </w:p>
    <w:p w:rsidR="001D5719" w:rsidRPr="001D5719" w:rsidRDefault="001D5719" w:rsidP="001D5719">
      <w:pPr>
        <w:pStyle w:val="af0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1D5719">
          <w:rPr>
            <w:rStyle w:val="ae"/>
            <w:rFonts w:eastAsia="Arial"/>
            <w:b/>
            <w:bCs/>
            <w:color w:val="auto"/>
            <w:sz w:val="22"/>
            <w:szCs w:val="22"/>
          </w:rPr>
          <w:t>СОДЕРЖАНИЕ ПРОГРАММЫ</w:t>
        </w:r>
        <w:r w:rsidRPr="001D5719">
          <w:rPr>
            <w:rStyle w:val="ae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1D5719" w:rsidRPr="001D5719" w:rsidRDefault="001D5719" w:rsidP="001D5719">
      <w:pPr>
        <w:pStyle w:val="af0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1D5719">
          <w:rPr>
            <w:rStyle w:val="ae"/>
            <w:rFonts w:eastAsia="Arial"/>
            <w:b/>
            <w:bCs/>
            <w:color w:val="auto"/>
            <w:sz w:val="22"/>
            <w:szCs w:val="22"/>
          </w:rPr>
          <w:t>1. Общая характеристика</w:t>
        </w:r>
        <w:r w:rsidRPr="001D5719">
          <w:rPr>
            <w:rStyle w:val="ae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1D5719" w:rsidRPr="001D5719" w:rsidRDefault="001D5719" w:rsidP="001D5719">
      <w:pPr>
        <w:pStyle w:val="af0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1D5719">
          <w:rPr>
            <w:rStyle w:val="ae"/>
            <w:rFonts w:eastAsia="Arial"/>
            <w:color w:val="auto"/>
          </w:rPr>
          <w:t>1.1. Цель и место дисциплины в структуре образовательной программы</w:t>
        </w:r>
        <w:r w:rsidRPr="001D5719">
          <w:rPr>
            <w:rStyle w:val="ae"/>
            <w:rFonts w:eastAsia="Arial"/>
            <w:color w:val="auto"/>
          </w:rPr>
          <w:tab/>
        </w:r>
      </w:hyperlink>
    </w:p>
    <w:p w:rsidR="001D5719" w:rsidRPr="001D5719" w:rsidRDefault="001D5719" w:rsidP="001D5719">
      <w:pPr>
        <w:pStyle w:val="af0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1D5719">
          <w:rPr>
            <w:rStyle w:val="ae"/>
            <w:rFonts w:eastAsia="Arial"/>
            <w:color w:val="auto"/>
          </w:rPr>
          <w:t>1.2. Планируемые результаты освоения дисциплины</w:t>
        </w:r>
        <w:r w:rsidRPr="001D5719">
          <w:rPr>
            <w:rStyle w:val="ae"/>
            <w:rFonts w:eastAsia="Arial"/>
            <w:color w:val="auto"/>
          </w:rPr>
          <w:tab/>
        </w:r>
      </w:hyperlink>
    </w:p>
    <w:p w:rsidR="001D5719" w:rsidRPr="001D5719" w:rsidRDefault="001D5719" w:rsidP="001D5719">
      <w:pPr>
        <w:pStyle w:val="af0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1D5719">
          <w:rPr>
            <w:rStyle w:val="ae"/>
            <w:rFonts w:eastAsia="Arial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1D5719">
          <w:rPr>
            <w:rStyle w:val="ae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1D5719" w:rsidRPr="001D5719" w:rsidRDefault="001D5719" w:rsidP="001D5719">
      <w:pPr>
        <w:pStyle w:val="af0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1D5719">
          <w:rPr>
            <w:rStyle w:val="ae"/>
            <w:rFonts w:eastAsia="Arial"/>
            <w:color w:val="auto"/>
          </w:rPr>
          <w:t>2.1. Трудоемкость освоения дисциплины</w:t>
        </w:r>
        <w:r w:rsidRPr="001D5719">
          <w:rPr>
            <w:rStyle w:val="ae"/>
            <w:rFonts w:eastAsia="Arial"/>
            <w:color w:val="auto"/>
          </w:rPr>
          <w:tab/>
        </w:r>
      </w:hyperlink>
    </w:p>
    <w:p w:rsidR="001D5719" w:rsidRPr="001D5719" w:rsidRDefault="001D5719" w:rsidP="001D5719">
      <w:pPr>
        <w:pStyle w:val="af0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1D5719">
          <w:rPr>
            <w:rStyle w:val="ae"/>
            <w:rFonts w:eastAsia="Arial"/>
            <w:color w:val="auto"/>
          </w:rPr>
          <w:t>2.2. Содержание дисциплины</w:t>
        </w:r>
        <w:r w:rsidRPr="001D5719">
          <w:rPr>
            <w:rStyle w:val="ae"/>
            <w:rFonts w:eastAsia="Arial"/>
            <w:color w:val="auto"/>
          </w:rPr>
          <w:tab/>
        </w:r>
      </w:hyperlink>
    </w:p>
    <w:p w:rsidR="001D5719" w:rsidRPr="001D5719" w:rsidRDefault="001D5719" w:rsidP="001D5719">
      <w:pPr>
        <w:pStyle w:val="af0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1D5719">
          <w:rPr>
            <w:rStyle w:val="ae"/>
            <w:rFonts w:eastAsia="Arial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1D5719">
          <w:rPr>
            <w:rStyle w:val="ae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1D5719" w:rsidRPr="001D5719" w:rsidRDefault="001D5719" w:rsidP="001D5719">
      <w:pPr>
        <w:pStyle w:val="af0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1D5719">
          <w:rPr>
            <w:rStyle w:val="ae"/>
            <w:rFonts w:eastAsia="Arial"/>
            <w:color w:val="auto"/>
          </w:rPr>
          <w:t>3.1. Материально-техническое обеспечение</w:t>
        </w:r>
        <w:r w:rsidRPr="001D5719">
          <w:rPr>
            <w:rStyle w:val="ae"/>
            <w:rFonts w:eastAsia="Arial"/>
            <w:color w:val="auto"/>
          </w:rPr>
          <w:tab/>
        </w:r>
      </w:hyperlink>
    </w:p>
    <w:p w:rsidR="001D5719" w:rsidRPr="001D5719" w:rsidRDefault="001D5719" w:rsidP="001D5719">
      <w:pPr>
        <w:pStyle w:val="af0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1D5719">
          <w:rPr>
            <w:rStyle w:val="ae"/>
            <w:rFonts w:eastAsia="Arial"/>
            <w:color w:val="auto"/>
          </w:rPr>
          <w:t>3.2. Учебно-методическое обеспечение</w:t>
        </w:r>
        <w:r w:rsidRPr="001D5719">
          <w:rPr>
            <w:rStyle w:val="ae"/>
            <w:rFonts w:eastAsia="Arial"/>
            <w:color w:val="auto"/>
          </w:rPr>
          <w:tab/>
        </w:r>
      </w:hyperlink>
    </w:p>
    <w:p w:rsidR="001D5719" w:rsidRPr="001D5719" w:rsidRDefault="001D5719" w:rsidP="001D5719">
      <w:pPr>
        <w:pStyle w:val="af0"/>
        <w:tabs>
          <w:tab w:val="left" w:pos="9640"/>
        </w:tabs>
        <w:spacing w:before="120" w:beforeAutospacing="0" w:after="0" w:afterAutospacing="0" w:line="273" w:lineRule="auto"/>
      </w:pPr>
      <w:hyperlink w:anchor="_Toc156825299" w:tooltip="#_Toc156825299" w:history="1">
        <w:r w:rsidRPr="001D5719">
          <w:rPr>
            <w:rStyle w:val="ae"/>
            <w:rFonts w:eastAsia="Arial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Pr="001D5719">
          <w:rPr>
            <w:rStyle w:val="ae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6A45CC" w:rsidRDefault="006A45CC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6A45CC" w:rsidRDefault="006A4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6A45CC" w:rsidRDefault="006A45CC" w:rsidP="001D57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6A45CC" w:rsidRDefault="00D70A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6A45CC" w:rsidRDefault="00D70A6E">
      <w:pPr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учебной дисциплины ОУДБ. 10 Биология   </w:t>
      </w:r>
      <w:r>
        <w:rPr>
          <w:sz w:val="28"/>
        </w:rPr>
        <w:t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</w:t>
      </w:r>
      <w:r>
        <w:rPr>
          <w:sz w:val="28"/>
        </w:rPr>
        <w:t>, 24 сентября, 11 декабря 2020 г., 12 августа 2022 г.),  в соответствии с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</w:t>
      </w:r>
      <w:r>
        <w:rPr>
          <w:sz w:val="28"/>
        </w:rPr>
        <w:t>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15.01.05 Сварщик (ручной частично механизированной сварки (наплавки)</w:t>
      </w:r>
      <w:r w:rsidR="00F93E61">
        <w:rPr>
          <w:sz w:val="28"/>
        </w:rPr>
        <w:t xml:space="preserve">, </w:t>
      </w:r>
      <w:r>
        <w:rPr>
          <w:sz w:val="28"/>
        </w:rPr>
        <w:t>(утвержденного Приказом Минис</w:t>
      </w:r>
      <w:r>
        <w:rPr>
          <w:sz w:val="28"/>
        </w:rPr>
        <w:t xml:space="preserve">терство Просвещения России от </w:t>
      </w:r>
      <w:r>
        <w:rPr>
          <w:sz w:val="28"/>
          <w:szCs w:val="28"/>
        </w:rPr>
        <w:t>15 ноября 2023 №863</w:t>
      </w:r>
      <w:r>
        <w:rPr>
          <w:sz w:val="28"/>
        </w:rPr>
        <w:t>),  с учетом  рабочей программы воспитания по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профессии 15.01.05 Сварщик (ручной частично механизированной сварки (наплавки).</w:t>
      </w:r>
      <w:proofErr w:type="gramEnd"/>
    </w:p>
    <w:p w:rsidR="006A45CC" w:rsidRDefault="006A45CC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6A45CC" w:rsidRDefault="00D70A6E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6A45CC" w:rsidRDefault="006A45CC">
      <w:pPr>
        <w:ind w:firstLine="567"/>
        <w:jc w:val="both"/>
        <w:rPr>
          <w:b/>
          <w:sz w:val="28"/>
          <w:szCs w:val="28"/>
        </w:rPr>
      </w:pPr>
    </w:p>
    <w:p w:rsidR="006A45CC" w:rsidRDefault="00D70A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«Биология» является обязательным  учебным предметом ФГОС СОО.</w:t>
      </w:r>
    </w:p>
    <w:p w:rsidR="006A45CC" w:rsidRDefault="00D70A6E">
      <w:pPr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В Челябинском механико-технологическом техникуме учебная дисциплина «Биология » изуча</w:t>
      </w:r>
      <w:r>
        <w:rPr>
          <w:sz w:val="28"/>
          <w:szCs w:val="28"/>
        </w:rPr>
        <w:t xml:space="preserve">ется в общеобразовательном цикле учебного плана ОП СПО по </w:t>
      </w:r>
      <w:r>
        <w:rPr>
          <w:bCs/>
          <w:sz w:val="28"/>
          <w:szCs w:val="28"/>
        </w:rPr>
        <w:t xml:space="preserve">профессии </w:t>
      </w:r>
      <w:r>
        <w:rPr>
          <w:bCs/>
          <w:sz w:val="28"/>
          <w:szCs w:val="28"/>
        </w:rPr>
        <w:t>15.01.05 Сварщик (ручной частично механизированной сварки (наплавки)</w:t>
      </w:r>
      <w:proofErr w:type="gramEnd"/>
    </w:p>
    <w:p w:rsidR="006A45CC" w:rsidRDefault="006A45CC">
      <w:pPr>
        <w:ind w:firstLine="567"/>
        <w:jc w:val="both"/>
        <w:rPr>
          <w:sz w:val="28"/>
          <w:szCs w:val="28"/>
        </w:rPr>
      </w:pPr>
    </w:p>
    <w:p w:rsidR="006A45CC" w:rsidRDefault="00D70A6E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6A45CC" w:rsidRDefault="00D7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6A45CC" w:rsidRDefault="00D7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</w:t>
      </w:r>
      <w:r>
        <w:rPr>
          <w:sz w:val="28"/>
          <w:szCs w:val="28"/>
        </w:rPr>
        <w:t xml:space="preserve">ниями ФГОС СОО и ФОП   целями изучения дисциплины «Биология» являются: </w:t>
      </w:r>
    </w:p>
    <w:p w:rsidR="006A45CC" w:rsidRDefault="00D70A6E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</w:p>
    <w:p w:rsidR="006A45CC" w:rsidRDefault="00D70A6E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</w:r>
    </w:p>
    <w:p w:rsidR="006A45CC" w:rsidRDefault="00D70A6E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экологической культуры на основе приобретения </w:t>
      </w:r>
      <w:r>
        <w:rPr>
          <w:rFonts w:eastAsia="Calibri"/>
          <w:sz w:val="28"/>
          <w:szCs w:val="22"/>
          <w:lang w:eastAsia="en-US"/>
        </w:rPr>
        <w:t>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6A45CC" w:rsidRDefault="00D70A6E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формирование системы географических знаний как компонента научной </w:t>
      </w:r>
    </w:p>
    <w:p w:rsidR="006A45CC" w:rsidRDefault="00D7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карт</w:t>
      </w:r>
      <w:r>
        <w:rPr>
          <w:rFonts w:eastAsia="Calibri"/>
          <w:sz w:val="28"/>
          <w:szCs w:val="22"/>
          <w:lang w:eastAsia="en-US"/>
        </w:rPr>
        <w:t>ины мира, завершение формирования основ географической культуры;</w:t>
      </w:r>
    </w:p>
    <w:p w:rsidR="006A45CC" w:rsidRDefault="00D70A6E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</w:t>
      </w:r>
      <w:r>
        <w:rPr>
          <w:rFonts w:eastAsia="Calibri"/>
          <w:sz w:val="28"/>
          <w:szCs w:val="22"/>
          <w:lang w:eastAsia="en-US"/>
        </w:rPr>
        <w:t>ие их в реальной действительности;</w:t>
      </w:r>
    </w:p>
    <w:p w:rsidR="006A45CC" w:rsidRDefault="00D70A6E">
      <w:pPr>
        <w:pStyle w:val="af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приобретение опыта разнообразной деятельности, направленной на достижение целей устойчивого развития.</w:t>
      </w: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6A45CC" w:rsidRDefault="006A45CC">
      <w:pPr>
        <w:rPr>
          <w:sz w:val="28"/>
          <w:szCs w:val="28"/>
        </w:rPr>
        <w:sectPr w:rsidR="006A45CC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6A45CC" w:rsidRDefault="00D70A6E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6A45CC" w:rsidRDefault="00D7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программы по дисциплине «Биология</w:t>
      </w:r>
      <w:r>
        <w:rPr>
          <w:sz w:val="28"/>
          <w:szCs w:val="28"/>
        </w:rPr>
        <w:t xml:space="preserve">», предполагается достижение: </w:t>
      </w:r>
    </w:p>
    <w:p w:rsidR="006A45CC" w:rsidRDefault="00D7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6A45CC" w:rsidRDefault="00D7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6A45CC" w:rsidRDefault="00D7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6A45CC" w:rsidRDefault="00D7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6A45CC" w:rsidRDefault="00D7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7"/>
        <w:gridCol w:w="4803"/>
        <w:gridCol w:w="4784"/>
        <w:gridCol w:w="3955"/>
      </w:tblGrid>
      <w:tr w:rsidR="006A45CC">
        <w:trPr>
          <w:trHeight w:val="803"/>
          <w:jc w:val="center"/>
        </w:trPr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2" w:name="_Toc118236608"/>
            <w:r>
              <w:rPr>
                <w:b/>
              </w:rPr>
              <w:t>Код и наименование фор</w:t>
            </w:r>
            <w:r>
              <w:rPr>
                <w:b/>
              </w:rPr>
              <w:t>мируемых компетенций</w:t>
            </w:r>
            <w:bookmarkEnd w:id="2"/>
          </w:p>
        </w:tc>
        <w:tc>
          <w:tcPr>
            <w:tcW w:w="1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6A45CC">
        <w:trPr>
          <w:trHeight w:val="158"/>
          <w:jc w:val="center"/>
        </w:trPr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6A45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6A45CC">
        <w:trPr>
          <w:trHeight w:val="400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jc w:val="both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6A45CC" w:rsidRDefault="00D70A6E">
            <w:pPr>
              <w:jc w:val="both"/>
            </w:pPr>
            <w: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6A45CC" w:rsidRDefault="00D70A6E">
            <w:pPr>
              <w:jc w:val="both"/>
            </w:pPr>
            <w:r>
              <w:t>интере</w:t>
            </w:r>
            <w:r>
              <w:t>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6A45CC" w:rsidRDefault="00D70A6E">
            <w:pPr>
              <w:jc w:val="both"/>
            </w:pPr>
            <w:r>
              <w:t>готовность и способность к образованию и самообразованию на протяжении всей жизни;</w:t>
            </w:r>
          </w:p>
          <w:p w:rsidR="006A45CC" w:rsidRDefault="006A45CC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both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6A45CC" w:rsidRDefault="00D70A6E">
            <w:pPr>
              <w:pStyle w:val="affb"/>
              <w:ind w:left="-106" w:firstLine="14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0" w:firstLine="3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льности с поставленными целями;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использовать биологические понятия для объяснения фактов и явлений живой природы;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(индуктивные, дедуктивные, по аналогии), выявлять закономерности и противоречия в рассматриваемых явлениях, фор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мулировать выводы и заключения;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 решения проблемы с учётом анализа имеющихся материальных и нематериальных ресурсов;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ого, виртуального и комбинированного взаимодействия;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6A45CC" w:rsidRDefault="006A45CC">
            <w:pPr>
              <w:spacing w:line="276" w:lineRule="auto"/>
              <w:ind w:left="35" w:firstLine="142"/>
              <w:jc w:val="both"/>
              <w:rPr>
                <w:i/>
              </w:rPr>
            </w:pPr>
          </w:p>
          <w:p w:rsidR="006A45CC" w:rsidRDefault="00D70A6E">
            <w:pPr>
              <w:spacing w:line="276" w:lineRule="auto"/>
              <w:ind w:left="177"/>
              <w:jc w:val="both"/>
            </w:pPr>
            <w:r>
              <w:rPr>
                <w:i/>
              </w:rPr>
              <w:t>Базовые исследовательские действия: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обладать способностью и готовностью к самостоятельному поиску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методов решения практических задач, применению различных методов познания;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методами;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ий, задавать параметры и критерии решения;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ь целенаправленный поиск переноса средств и способов действия в профессиональную среду;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уметь интегрировать знания из разных предметных областей;</w:t>
            </w:r>
          </w:p>
          <w:p w:rsidR="006A45CC" w:rsidRDefault="00D70A6E">
            <w:pPr>
              <w:pStyle w:val="affb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агать оригинальные подходы и решения; ставить проблемы и задачи, допускающие альтернативные решения;</w:t>
            </w:r>
          </w:p>
          <w:p w:rsidR="006A45CC" w:rsidRDefault="006A45CC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jc w:val="both"/>
            </w:pPr>
            <w:bookmarkStart w:id="3" w:name="_Toc118236631"/>
            <w:r>
              <w:lastRenderedPageBreak/>
              <w:t>сформировать знания об (о):</w:t>
            </w:r>
            <w:bookmarkEnd w:id="3"/>
          </w:p>
          <w:p w:rsidR="006A45CC" w:rsidRDefault="00D70A6E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1)</w:t>
            </w:r>
            <w:r>
              <w:rPr>
                <w:rStyle w:val="aff8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знаний о месте и роли биологии в системе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научного знания естественных наук, в формировании современной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естественно-научной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картины мира и научного мировоззрения; о вкладе российских и зарубежных учёных-биологов в развитие биологии; функциональной грамотности человека для решения жизненных задач;</w:t>
            </w:r>
          </w:p>
          <w:p w:rsidR="006A45CC" w:rsidRDefault="00D70A6E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2) умение раскрывать содержание биологических терминов и понятий: жизнь, клетка, организм; метаболизм (обмен веществ и превращение энергии), гомеостаз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), уровневая организация живых систем, самовоспроизведение (репродукция), наследственность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изменчивость, рост и развитие, 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консументы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редуценты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цепи питания, экологическая пирами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да, биогеоценоз, биосфера;</w:t>
            </w:r>
            <w:proofErr w:type="gramEnd"/>
          </w:p>
          <w:p w:rsidR="006A45CC" w:rsidRDefault="006A45CC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A45CC" w:rsidRDefault="00D70A6E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3)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 излагать биологические теории (клеточная, хромосомная, мутационная, центральная догма молекулярной биологии, эволюционная теория Ч. Дарвина, синтетическая теория эволюции), законы (Г. Менделя, Т. Моргана, Н. И. Вавилов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а, зародышевого сходства К. М. Бэра, чередования главных направлений и путей эволюции А. Н.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Северцова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учения о биосфере В. И. Вернадского) и учения (о центрах многообразия и происхождения культурных растений Н. И. Вавилова), определять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границы их применим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ости к живым системам;</w:t>
            </w:r>
          </w:p>
          <w:p w:rsidR="006A45CC" w:rsidRDefault="006A45CC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A45CC" w:rsidRDefault="00D70A6E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lastRenderedPageBreak/>
              <w:t>4) умение</w:t>
            </w:r>
            <w:r>
              <w:rPr>
                <w:rStyle w:val="aff8"/>
                <w:color w:val="auto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владеть методами научного познания в биологии: наблюдение и описание живых систем, процессов и явлений; организация и проведение биологического эксперимента, выдвижение</w:t>
            </w:r>
            <w:r>
              <w:rPr>
                <w:rStyle w:val="aff9"/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гипотезы; выявление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 основании полученных результатов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6A45CC" w:rsidRDefault="00D70A6E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5)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выделять существенные признаки вирусов,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клеток прокариот и эукариот; одноклеточных и многоклеточных организмов;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ивидуального развития организма (онтогенез), видов, популяций, продуцентов,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консументов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редуцентов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биогеоценозов и экосистем;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особенности процессов: наследственной изменчивости, естественного отбора,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видообразования, приспособленности организмов, действи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      </w:r>
          </w:p>
          <w:p w:rsidR="006A45CC" w:rsidRDefault="006A45CC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A45CC" w:rsidRDefault="00D70A6E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6) умение применять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полученные знания для объяснения 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среде; понимание необходимост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использования достижений современной биологии и биотехнологий для рационального природопользования;</w:t>
            </w:r>
          </w:p>
          <w:p w:rsidR="006A45CC" w:rsidRDefault="006A45CC">
            <w:pPr>
              <w:spacing w:line="276" w:lineRule="auto"/>
              <w:jc w:val="both"/>
            </w:pPr>
          </w:p>
          <w:p w:rsidR="006A45CC" w:rsidRDefault="006A45CC">
            <w:pPr>
              <w:spacing w:line="276" w:lineRule="auto"/>
              <w:jc w:val="both"/>
            </w:pPr>
          </w:p>
        </w:tc>
      </w:tr>
      <w:tr w:rsidR="006A45CC">
        <w:trPr>
          <w:trHeight w:val="377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</w:t>
            </w:r>
            <w: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6A45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6A45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критически оценивать и интерпретировать информацию биологического содержания, включающую псевдонаучные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знания из различных источников (СМИ, научно-популярны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 материалы); этические аспекты современных исследований в биологии, медицине, биотехнологии;</w:t>
            </w:r>
          </w:p>
          <w:p w:rsidR="006A45CC" w:rsidRDefault="00D70A6E">
            <w:pPr>
              <w:pStyle w:val="aff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ологии.</w:t>
            </w:r>
          </w:p>
          <w:p w:rsidR="006A45CC" w:rsidRDefault="006A45CC">
            <w:pPr>
              <w:spacing w:line="276" w:lineRule="auto"/>
              <w:jc w:val="both"/>
            </w:pPr>
          </w:p>
        </w:tc>
      </w:tr>
      <w:tr w:rsidR="006A45CC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6A45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6A45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numPr>
                <w:ilvl w:val="0"/>
                <w:numId w:val="3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6A45CC" w:rsidRDefault="00D70A6E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6A45CC" w:rsidRDefault="00D70A6E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proofErr w:type="gramStart"/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их решения в жизненных и учебных ситуациях;</w:t>
            </w:r>
          </w:p>
          <w:p w:rsidR="006A45CC" w:rsidRDefault="00D70A6E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здо-ровью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окружающих;</w:t>
            </w:r>
          </w:p>
          <w:p w:rsidR="006A45CC" w:rsidRDefault="00D70A6E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формулировать собственные задачи в образовательной деятельности и жизненных ситуациях;</w:t>
            </w:r>
          </w:p>
          <w:p w:rsidR="006A45CC" w:rsidRDefault="00D70A6E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составлять план решения проблемы с учётом имеющихся ресурсов, собственных возможностей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предпочтений;</w:t>
            </w:r>
          </w:p>
          <w:p w:rsidR="006A45CC" w:rsidRDefault="00D70A6E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6A45CC" w:rsidRDefault="00D70A6E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ного предмета на основе личных предпочтений;</w:t>
            </w:r>
          </w:p>
          <w:p w:rsidR="006A45CC" w:rsidRDefault="00D70A6E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6A45CC" w:rsidRDefault="00D70A6E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опыт;</w:t>
            </w:r>
          </w:p>
          <w:p w:rsidR="006A45CC" w:rsidRDefault="00D70A6E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6A45CC" w:rsidRDefault="00D70A6E">
            <w:pPr>
              <w:pStyle w:val="affc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8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6A45CC" w:rsidRDefault="00D70A6E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6A45CC" w:rsidRDefault="00D70A6E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мы рефлексии для оценки ситуации, выбора верного решения;</w:t>
            </w:r>
          </w:p>
          <w:p w:rsidR="006A45CC" w:rsidRDefault="00D70A6E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6A45CC" w:rsidRDefault="00D70A6E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6A45CC" w:rsidRDefault="00D70A6E">
            <w:pPr>
              <w:pStyle w:val="affc"/>
              <w:spacing w:before="57" w:after="28"/>
              <w:ind w:right="-61" w:firstLine="319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8"/>
                <w:b/>
                <w:bCs/>
                <w:color w:val="auto"/>
              </w:rPr>
              <w:t>Принятие себя и других:</w:t>
            </w:r>
          </w:p>
          <w:p w:rsidR="006A45CC" w:rsidRDefault="00D70A6E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себя, понимая свои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недостатки и достоинства;</w:t>
            </w:r>
          </w:p>
          <w:p w:rsidR="006A45CC" w:rsidRDefault="00D70A6E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других при анализе результатов деятельности;</w:t>
            </w:r>
          </w:p>
          <w:p w:rsidR="006A45CC" w:rsidRDefault="00D70A6E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6A45CC" w:rsidRDefault="00D70A6E">
            <w:pPr>
              <w:pStyle w:val="affb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6A45CC" w:rsidRDefault="006A45CC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pStyle w:val="affc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умение решать элементарные генетические зада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 на мон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дигибридное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скрещивание, сцепленное наследование; составлять схемы моногибридного скрещивания для предсказания наследования признаков у организмов, составлять схемы переноса веществ и энергии в экосистемах (цепи питания);</w:t>
            </w:r>
          </w:p>
          <w:p w:rsidR="006A45CC" w:rsidRDefault="00D70A6E">
            <w:pPr>
              <w:pStyle w:val="affc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умение выполнять лаб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ораторные и практические работы, соблюдать</w:t>
            </w:r>
            <w:r>
              <w:rPr>
                <w:rStyle w:val="aff8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правила при работе с учебным и лабораторным оборудованием;</w:t>
            </w:r>
          </w:p>
          <w:p w:rsidR="006A45CC" w:rsidRDefault="006A45CC">
            <w:pPr>
              <w:spacing w:line="276" w:lineRule="auto"/>
              <w:jc w:val="both"/>
            </w:pPr>
          </w:p>
        </w:tc>
      </w:tr>
      <w:tr w:rsidR="006A45CC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6A45CC" w:rsidRDefault="006A4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6A45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numPr>
                <w:ilvl w:val="0"/>
                <w:numId w:val="32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6A45CC" w:rsidRDefault="00D70A6E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6A45CC" w:rsidRDefault="00D70A6E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й других участников диалога или дискуссии);</w:t>
            </w:r>
          </w:p>
          <w:p w:rsidR="006A45CC" w:rsidRDefault="00D70A6E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6A45CC" w:rsidRDefault="00D70A6E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различными способами общения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6A45CC" w:rsidRDefault="00D70A6E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6A45CC" w:rsidRDefault="00D70A6E">
            <w:pPr>
              <w:pStyle w:val="affc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8"/>
                <w:b/>
                <w:bCs/>
                <w:color w:val="auto"/>
              </w:rPr>
              <w:lastRenderedPageBreak/>
              <w:t>2) совместная деятельнос</w:t>
            </w:r>
            <w:r>
              <w:rPr>
                <w:rStyle w:val="aff8"/>
                <w:b/>
                <w:bCs/>
                <w:color w:val="auto"/>
              </w:rPr>
              <w:t>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6A45CC" w:rsidRDefault="00D70A6E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6A45CC" w:rsidRDefault="00D70A6E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тематику и методы совместных действий с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учётом общих интересов и возможностей каждого члена коллектива;</w:t>
            </w:r>
          </w:p>
          <w:p w:rsidR="006A45CC" w:rsidRDefault="00D70A6E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совместной работы;</w:t>
            </w:r>
          </w:p>
          <w:p w:rsidR="006A45CC" w:rsidRDefault="00D70A6E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6A45CC" w:rsidRDefault="00D70A6E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6A45CC" w:rsidRDefault="00D70A6E">
            <w:pPr>
              <w:pStyle w:val="affb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6A45CC" w:rsidRDefault="006A45CC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pStyle w:val="affc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умение выполнять лабораторные и практические работы в парах, группах</w:t>
            </w:r>
          </w:p>
          <w:p w:rsidR="006A45CC" w:rsidRDefault="006A45CC">
            <w:pPr>
              <w:spacing w:line="276" w:lineRule="auto"/>
              <w:jc w:val="both"/>
            </w:pPr>
          </w:p>
        </w:tc>
      </w:tr>
      <w:tr w:rsidR="006A45CC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6A45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6A45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6A45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jc w:val="both"/>
            </w:pPr>
            <w:r>
              <w:t>умение</w:t>
            </w:r>
            <w:r>
              <w:rPr>
                <w:rStyle w:val="aff8"/>
              </w:rPr>
              <w:t xml:space="preserve"> </w:t>
            </w:r>
            <w:r>
              <w:t xml:space="preserve">создавать собственные письменные и устные сообщения, обобщая биологическую информацию из нескольких </w:t>
            </w:r>
            <w:r>
              <w:lastRenderedPageBreak/>
              <w:t>источников, грамотно использовать понятийный аппарат биологии.</w:t>
            </w:r>
          </w:p>
        </w:tc>
      </w:tr>
      <w:tr w:rsidR="006A45CC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6A45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Гражданского воспитания:</w:t>
            </w:r>
          </w:p>
          <w:p w:rsidR="006A45CC" w:rsidRDefault="00D70A6E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6A45CC" w:rsidRDefault="00D70A6E">
            <w:pPr>
              <w:ind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6A45CC" w:rsidRDefault="00D70A6E">
            <w:pPr>
              <w:ind w:firstLine="567"/>
              <w:jc w:val="both"/>
            </w:pPr>
            <w:r>
              <w:t>готовность к совместной творческой деятельности при создании учебных проектов,</w:t>
            </w:r>
            <w:r>
              <w:t xml:space="preserve"> решении учебных и познавательных задач, выполнении биологических экспериментов;</w:t>
            </w:r>
          </w:p>
          <w:p w:rsidR="006A45CC" w:rsidRDefault="00D70A6E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явлениям современной жизни и объяснять её;</w:t>
            </w:r>
          </w:p>
          <w:p w:rsidR="006A45CC" w:rsidRDefault="00D70A6E">
            <w:pPr>
              <w:ind w:firstLine="567"/>
              <w:jc w:val="both"/>
            </w:pPr>
            <w:r>
              <w:t>умение учитывать в своих действиях необходимость конструктивного взаимодей</w:t>
            </w:r>
            <w:r>
              <w:t>ствия людей с разными убеждениями, культурными ценностями и социальным положением;</w:t>
            </w:r>
          </w:p>
          <w:p w:rsidR="006A45CC" w:rsidRDefault="00D70A6E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</w:t>
            </w:r>
            <w:r>
              <w:t>орных вопросов биологического содержания; готовность к гуманитарной и волонтёрской деятельности;</w:t>
            </w:r>
          </w:p>
          <w:p w:rsidR="006A45CC" w:rsidRDefault="00D70A6E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6A45CC" w:rsidRDefault="00D70A6E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</w:t>
            </w:r>
            <w:r>
              <w:lastRenderedPageBreak/>
              <w:t>гражданской идентичности, патриотизма, уважения к своему народу, чувства ответственности перед Родиной,</w:t>
            </w:r>
            <w:r>
              <w:t xml:space="preserve"> гордости за свой край, свою Родину, свой язык и культуру, прошлое и настоящее многонационального народа России;</w:t>
            </w:r>
          </w:p>
          <w:p w:rsidR="006A45CC" w:rsidRDefault="00D70A6E">
            <w:pPr>
              <w:ind w:firstLine="567"/>
              <w:jc w:val="both"/>
            </w:pPr>
            <w: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6A45CC" w:rsidRDefault="00D70A6E">
            <w:pPr>
              <w:ind w:firstLine="567"/>
              <w:jc w:val="both"/>
            </w:pPr>
            <w:r>
              <w:t>способность</w:t>
            </w:r>
            <w:r>
              <w:t xml:space="preserve">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6A45CC" w:rsidRDefault="00D70A6E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ответственность за е</w:t>
            </w:r>
            <w:r>
              <w:t>го судьбу;</w:t>
            </w:r>
          </w:p>
          <w:p w:rsidR="006A45CC" w:rsidRDefault="00D70A6E">
            <w:pPr>
              <w:ind w:firstLine="567"/>
              <w:jc w:val="both"/>
            </w:pPr>
            <w:proofErr w:type="gramStart"/>
            <w:r>
              <w:rPr>
                <w:b/>
                <w:i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</w:t>
            </w:r>
            <w:proofErr w:type="spellStart"/>
            <w:r>
              <w:t>сформированность</w:t>
            </w:r>
            <w:proofErr w:type="spellEnd"/>
            <w:r>
              <w:t xml:space="preserve"> нравственного сознания, этического поведения; способность оценивать ситуацию и принимать осознанные решения, ориентируясь на морально-нравственны</w:t>
            </w:r>
            <w:r>
              <w:t>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proofErr w:type="gramEnd"/>
          </w:p>
          <w:p w:rsidR="006A45CC" w:rsidRDefault="00D70A6E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Эстетического восп</w:t>
            </w:r>
            <w:r>
              <w:rPr>
                <w:b/>
                <w:i/>
              </w:rPr>
              <w:t>итания:</w:t>
            </w:r>
          </w:p>
          <w:p w:rsidR="006A45CC" w:rsidRDefault="00D70A6E">
            <w:pPr>
              <w:ind w:firstLine="567"/>
              <w:jc w:val="both"/>
            </w:pPr>
            <w:r>
              <w:lastRenderedPageBreak/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6A45CC" w:rsidRDefault="00D70A6E">
            <w:pPr>
              <w:ind w:firstLine="567"/>
              <w:jc w:val="both"/>
            </w:pPr>
            <w:r>
              <w:t>понимание эмоционального воздействия живой природы и её ценности;</w:t>
            </w:r>
          </w:p>
          <w:p w:rsidR="006A45CC" w:rsidRDefault="00D70A6E">
            <w:pPr>
              <w:ind w:firstLine="567"/>
              <w:jc w:val="both"/>
            </w:pPr>
            <w:r>
              <w:t xml:space="preserve">готовность к самовыражению в разных видах искусства, </w:t>
            </w:r>
            <w:r>
              <w:t>стремление проявлять качества творческой личности;</w:t>
            </w:r>
          </w:p>
          <w:p w:rsidR="006A45CC" w:rsidRDefault="006A45CC">
            <w:pPr>
              <w:ind w:firstLine="567"/>
              <w:jc w:val="both"/>
            </w:pPr>
          </w:p>
          <w:p w:rsidR="006A45CC" w:rsidRDefault="006A45CC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6A45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jc w:val="both"/>
            </w:pPr>
            <w:r>
              <w:t>Знание заслуг отечественных ученых перед мировой наукой</w:t>
            </w:r>
          </w:p>
        </w:tc>
      </w:tr>
      <w:tr w:rsidR="006A45CC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4" w:name="_Toc118236738"/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4"/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tabs>
                <w:tab w:val="left" w:pos="2836"/>
              </w:tabs>
              <w:ind w:right="32" w:firstLine="426"/>
              <w:jc w:val="both"/>
            </w:pPr>
            <w:r>
              <w:rPr>
                <w:b/>
                <w:i/>
              </w:rPr>
              <w:t>Физического воспитания:</w:t>
            </w:r>
            <w:r>
              <w:t xml:space="preserve"> </w:t>
            </w:r>
          </w:p>
          <w:p w:rsidR="006A45CC" w:rsidRDefault="00D70A6E">
            <w:pPr>
              <w:tabs>
                <w:tab w:val="left" w:pos="2836"/>
              </w:tabs>
              <w:ind w:right="32" w:firstLine="426"/>
              <w:jc w:val="both"/>
            </w:pPr>
            <w:r>
              <w:t>понимание и реализация здорового и безоп</w:t>
            </w:r>
            <w:r>
              <w:t>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</w:t>
            </w:r>
            <w:r>
              <w:t>ю;</w:t>
            </w:r>
          </w:p>
          <w:p w:rsidR="006A45CC" w:rsidRDefault="00D70A6E">
            <w:pPr>
              <w:tabs>
                <w:tab w:val="left" w:pos="2836"/>
              </w:tabs>
              <w:ind w:right="32" w:firstLine="426"/>
              <w:jc w:val="both"/>
            </w:pPr>
            <w: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6A45CC" w:rsidRDefault="00D70A6E">
            <w:pPr>
              <w:tabs>
                <w:tab w:val="left" w:pos="2836"/>
              </w:tabs>
              <w:ind w:right="32" w:firstLine="426"/>
              <w:jc w:val="both"/>
            </w:pPr>
            <w:r>
              <w:t>осознание последствий и неприятие вредных привычек (употребления алкоголя, наркотиков, курения);</w:t>
            </w:r>
          </w:p>
          <w:p w:rsidR="006A45CC" w:rsidRDefault="00D70A6E">
            <w:pPr>
              <w:ind w:firstLine="426"/>
              <w:jc w:val="both"/>
            </w:pPr>
            <w:r>
              <w:rPr>
                <w:b/>
                <w:i/>
              </w:rPr>
              <w:t>Экологического воспитания:</w:t>
            </w:r>
            <w:r>
              <w:t xml:space="preserve"> </w:t>
            </w:r>
          </w:p>
          <w:p w:rsidR="006A45CC" w:rsidRDefault="00D70A6E">
            <w:pPr>
              <w:ind w:firstLine="426"/>
              <w:jc w:val="both"/>
            </w:pPr>
            <w:r>
              <w:t>экологически целесообразное отношение к природе как источнику жизни на Земле, основе её существования;</w:t>
            </w:r>
          </w:p>
          <w:p w:rsidR="006A45CC" w:rsidRDefault="00D70A6E">
            <w:pPr>
              <w:ind w:firstLine="426"/>
              <w:jc w:val="both"/>
            </w:pPr>
            <w:r>
              <w:t xml:space="preserve">повышение уровня экологической культуры: приобретение опыта </w:t>
            </w:r>
            <w:r>
              <w:lastRenderedPageBreak/>
              <w:t>планирования поступков и оценки их возможных последствий для окружающей среды;</w:t>
            </w:r>
          </w:p>
          <w:p w:rsidR="006A45CC" w:rsidRDefault="00D70A6E">
            <w:pPr>
              <w:ind w:firstLine="426"/>
              <w:jc w:val="both"/>
            </w:pPr>
            <w:r>
              <w:t>осознание глоб</w:t>
            </w:r>
            <w:r>
              <w:t xml:space="preserve">ального характера экологических проблем и путей их решения; 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</w:t>
            </w:r>
            <w:r>
              <w:t>на сохранение равновесия в экосистемах, охрану видов, экосистем, биосферы);</w:t>
            </w:r>
          </w:p>
          <w:p w:rsidR="006A45CC" w:rsidRDefault="00D70A6E">
            <w:pPr>
              <w:ind w:firstLine="426"/>
              <w:jc w:val="both"/>
            </w:pPr>
            <w: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</w:t>
            </w:r>
            <w:r>
              <w:t>;</w:t>
            </w:r>
          </w:p>
          <w:p w:rsidR="006A45CC" w:rsidRDefault="00D70A6E">
            <w:pPr>
              <w:ind w:firstLine="426"/>
              <w:jc w:val="both"/>
            </w:pPr>
            <w:r>
      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</w:t>
            </w:r>
            <w:r>
              <w:t>логической направленности;</w:t>
            </w:r>
          </w:p>
          <w:p w:rsidR="006A45CC" w:rsidRDefault="006A45CC">
            <w:pPr>
              <w:jc w:val="both"/>
              <w:rPr>
                <w:b/>
                <w:i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6A45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pStyle w:val="affc"/>
              <w:numPr>
                <w:ilvl w:val="0"/>
                <w:numId w:val="37"/>
              </w:numPr>
              <w:ind w:left="-118" w:firstLine="11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A45CC" w:rsidRDefault="006A45CC">
            <w:pPr>
              <w:spacing w:line="276" w:lineRule="auto"/>
              <w:jc w:val="both"/>
            </w:pPr>
          </w:p>
        </w:tc>
      </w:tr>
      <w:tr w:rsidR="006A45CC">
        <w:trPr>
          <w:trHeight w:val="425"/>
          <w:jc w:val="center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6A45CC"/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6A45CC" w:rsidRDefault="00D70A6E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</w:t>
            </w:r>
            <w:r>
              <w:lastRenderedPageBreak/>
              <w:t>способствующего осознанию своего места в поликультурном мире;</w:t>
            </w:r>
          </w:p>
          <w:p w:rsidR="006A45CC" w:rsidRDefault="00D70A6E">
            <w:pPr>
              <w:ind w:firstLine="567"/>
              <w:jc w:val="both"/>
            </w:pPr>
            <w:r>
              <w:t>совершенствование языковой и читательской культуры как средства взаим</w:t>
            </w:r>
            <w:r>
              <w:t>одействия между людьми и познания мира;</w:t>
            </w:r>
          </w:p>
          <w:p w:rsidR="006A45CC" w:rsidRDefault="00D70A6E">
            <w:pPr>
              <w:ind w:firstLine="567"/>
              <w:jc w:val="both"/>
            </w:pPr>
            <w:r>
              <w:t>понимание специфики биологии как науки, осознание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</w:t>
            </w:r>
            <w:r>
              <w:t>риродных закономерностей и решении проблем сохранения природного равновесия;</w:t>
            </w:r>
          </w:p>
          <w:p w:rsidR="006A45CC" w:rsidRDefault="00D70A6E">
            <w:pPr>
              <w:ind w:firstLine="567"/>
              <w:jc w:val="both"/>
            </w:pPr>
            <w:r>
              <w:t>убеждённость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</w:t>
            </w:r>
            <w:r>
              <w:t>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 заинтересованность в получении биологиче</w:t>
            </w:r>
            <w:r>
              <w:t xml:space="preserve">ских знаний в целях повышения общей культуры, </w:t>
            </w:r>
            <w:proofErr w:type="gramStart"/>
            <w:r>
              <w:t>естественно-научной</w:t>
            </w:r>
            <w:proofErr w:type="gramEnd"/>
            <w:r>
              <w:t xml:space="preserve"> грамотности как составной части функциональной грамотности обучающихся, формируемой при изучении биологии;</w:t>
            </w:r>
          </w:p>
          <w:p w:rsidR="006A45CC" w:rsidRDefault="00D70A6E">
            <w:pPr>
              <w:ind w:firstLine="567"/>
              <w:jc w:val="both"/>
            </w:pPr>
            <w:r>
              <w:lastRenderedPageBreak/>
              <w:t>понимание сущности методов познания, используемых в естественных науках, способност</w:t>
            </w:r>
            <w:r>
              <w:t>ь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6A45CC" w:rsidRDefault="00D70A6E">
            <w:pPr>
              <w:ind w:firstLine="567"/>
              <w:jc w:val="both"/>
            </w:pPr>
            <w:r>
              <w:t>способность самостоя</w:t>
            </w:r>
            <w:r>
              <w:t>тельно использовать биологические знания для решения проблем в реальных жизненных ситуациях;</w:t>
            </w:r>
          </w:p>
          <w:p w:rsidR="006A45CC" w:rsidRDefault="00D70A6E">
            <w:pPr>
              <w:ind w:firstLine="567"/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A45CC" w:rsidRDefault="006A45CC">
            <w:pPr>
              <w:ind w:firstLine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6A45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jc w:val="both"/>
            </w:pPr>
            <w:bookmarkStart w:id="5" w:name="_Toc118236760"/>
            <w:proofErr w:type="gramStart"/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</w:t>
            </w:r>
            <w:r>
              <w:lastRenderedPageBreak/>
              <w:t xml:space="preserve">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нормативные правовые акты, государственные документы страт</w:t>
            </w:r>
            <w:r>
              <w:t>егического характера, публикации в средствах массовой информации;</w:t>
            </w:r>
            <w:bookmarkEnd w:id="5"/>
            <w:proofErr w:type="gramEnd"/>
          </w:p>
        </w:tc>
      </w:tr>
    </w:tbl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6A45CC" w:rsidRDefault="006A45CC">
      <w:pPr>
        <w:spacing w:line="276" w:lineRule="auto"/>
        <w:rPr>
          <w:sz w:val="28"/>
          <w:szCs w:val="28"/>
        </w:rPr>
        <w:sectPr w:rsidR="006A45CC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6A45CC" w:rsidRDefault="00EC7B16" w:rsidP="00EC7B16"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="00D70A6E">
        <w:rPr>
          <w:b/>
          <w:sz w:val="28"/>
          <w:szCs w:val="28"/>
        </w:rPr>
        <w:t xml:space="preserve">СТРУКТУРА И СОДЕРЖАНИЕ </w:t>
      </w:r>
      <w:r>
        <w:rPr>
          <w:b/>
          <w:sz w:val="28"/>
          <w:szCs w:val="28"/>
        </w:rPr>
        <w:t>ДИСЦИПЛИНЫ</w:t>
      </w: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6A45CC" w:rsidRDefault="00EC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color w:val="000000"/>
        </w:rPr>
      </w:pPr>
      <w:r>
        <w:rPr>
          <w:rStyle w:val="2151"/>
          <w:rFonts w:eastAsia="Arial"/>
          <w:b/>
          <w:bCs/>
          <w:color w:val="000000"/>
        </w:rPr>
        <w:t xml:space="preserve">2.1. Трудоемкость освоения </w:t>
      </w:r>
      <w:r>
        <w:rPr>
          <w:b/>
          <w:bCs/>
          <w:color w:val="000000"/>
        </w:rPr>
        <w:t>дисциплины </w:t>
      </w:r>
    </w:p>
    <w:p w:rsidR="00EC7B16" w:rsidRDefault="00EC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6A45C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Pr="00EC7B16" w:rsidRDefault="00EC7B16" w:rsidP="00EC7B16">
            <w:pPr>
              <w:pStyle w:val="docdata"/>
              <w:spacing w:before="0" w:beforeAutospacing="0" w:after="0" w:afterAutospacing="0"/>
              <w:jc w:val="center"/>
            </w:pPr>
            <w:bookmarkStart w:id="6" w:name="_Hlk152333186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6"/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6A45C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61</w:t>
            </w:r>
          </w:p>
        </w:tc>
      </w:tr>
      <w:tr w:rsidR="006A45C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b/>
              </w:rPr>
            </w:pPr>
            <w:r>
              <w:rPr>
                <w:b/>
              </w:rPr>
              <w:t xml:space="preserve">Самостоятельная 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6A45C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61</w:t>
            </w:r>
          </w:p>
        </w:tc>
      </w:tr>
      <w:tr w:rsidR="006A45CC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Cs/>
              </w:rPr>
            </w:pPr>
          </w:p>
        </w:tc>
      </w:tr>
      <w:tr w:rsidR="006A45CC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</w:t>
            </w:r>
          </w:p>
        </w:tc>
      </w:tr>
      <w:tr w:rsidR="006A45CC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6A45CC"/>
        </w:tc>
      </w:tr>
      <w:tr w:rsidR="006A45C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ind w:firstLine="709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6A45C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ind w:firstLine="709"/>
              <w:rPr>
                <w:iCs/>
              </w:rPr>
            </w:pPr>
            <w:r>
              <w:rPr>
                <w:iCs/>
              </w:rPr>
              <w:t>27</w:t>
            </w:r>
          </w:p>
        </w:tc>
      </w:tr>
      <w:tr w:rsidR="006A45C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</w:t>
            </w:r>
          </w:p>
        </w:tc>
      </w:tr>
      <w:tr w:rsidR="006A45CC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iCs/>
              </w:rPr>
            </w:pPr>
            <w:r>
              <w:t>в т. ч.:</w:t>
            </w:r>
          </w:p>
        </w:tc>
      </w:tr>
      <w:tr w:rsidR="006A45C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</w:tr>
      <w:tr w:rsidR="006A45C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</w:p>
        </w:tc>
      </w:tr>
      <w:tr w:rsidR="006A45CC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A45CC" w:rsidRDefault="006A45CC">
      <w:pPr>
        <w:rPr>
          <w:b/>
          <w:sz w:val="28"/>
          <w:szCs w:val="28"/>
        </w:rPr>
        <w:sectPr w:rsidR="006A45CC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EC7B16" w:rsidRDefault="00EC7B16" w:rsidP="00EC7B16">
      <w:pPr>
        <w:pStyle w:val="docdata"/>
        <w:spacing w:before="0" w:beforeAutospacing="0" w:after="120" w:afterAutospacing="0" w:line="273" w:lineRule="auto"/>
        <w:ind w:firstLine="709"/>
      </w:pPr>
      <w:bookmarkStart w:id="7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7"/>
    </w:p>
    <w:p w:rsidR="006A45CC" w:rsidRDefault="006A45CC">
      <w:pPr>
        <w:rPr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9"/>
        <w:gridCol w:w="8931"/>
        <w:gridCol w:w="1844"/>
        <w:gridCol w:w="1941"/>
      </w:tblGrid>
      <w:tr w:rsidR="006A45CC" w:rsidTr="00EC7B16">
        <w:trPr>
          <w:trHeight w:val="72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 w:rsidP="00EC7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  <w:r w:rsidR="00EC7B16">
              <w:rPr>
                <w:b/>
                <w:lang w:eastAsia="en-US"/>
              </w:rPr>
              <w:t>, практических и лабораторных занятий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Pr="00EC7B16" w:rsidRDefault="00EC7B16" w:rsidP="00EC7B16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Pr="00EC7B16" w:rsidRDefault="00EC7B16" w:rsidP="00EC7B16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6A45CC" w:rsidTr="00EC7B16">
        <w:trPr>
          <w:trHeight w:val="59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6A45CC" w:rsidTr="00EC7B16">
        <w:trPr>
          <w:trHeight w:val="240"/>
        </w:trPr>
        <w:tc>
          <w:tcPr>
            <w:tcW w:w="1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РАЗДЕЛ 1. БИОЛГИЯ КАК НАУКА. ЖИВЫЕ СИСТЕМЫ И ИХ ОРГАНИЗАЦИЯ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shd w:val="clear" w:color="auto" w:fill="FF000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6A45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6A45CC" w:rsidTr="00EC7B16">
        <w:trPr>
          <w:trHeight w:val="34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 xml:space="preserve">.1 </w:t>
            </w:r>
            <w:r>
              <w:rPr>
                <w:b/>
                <w:bCs/>
                <w:lang w:eastAsia="en-US"/>
              </w:rPr>
              <w:t>Биология как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наука.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Методы познания живой природы.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343E6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A45CC" w:rsidRDefault="00D70A6E">
            <w:pPr>
              <w:pStyle w:val="table-list-bullet"/>
              <w:spacing w:line="240" w:lineRule="auto"/>
              <w:jc w:val="center"/>
              <w:rPr>
                <w:color w:val="auto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 xml:space="preserve"> 07</w:t>
            </w: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>ПК 1.2.</w:t>
            </w:r>
          </w:p>
          <w:p w:rsidR="006A45CC" w:rsidRDefault="006A45CC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6A45CC" w:rsidTr="00EC7B16">
        <w:trPr>
          <w:trHeight w:val="38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A45CC" w:rsidRDefault="00D70A6E">
            <w:pPr>
              <w:pStyle w:val="aff2"/>
              <w:numPr>
                <w:ilvl w:val="3"/>
                <w:numId w:val="39"/>
              </w:numPr>
              <w:spacing w:line="276" w:lineRule="auto"/>
              <w:ind w:left="57" w:firstLine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 xml:space="preserve">Биология как наука. Связи биологии с общественными, техническими и другими естественными науками, философией, религией, этикой, эстетикой и правом. Роль биологии в формировании современной научной картины мира. Система биологических наук. </w:t>
            </w:r>
            <w:proofErr w:type="gramStart"/>
            <w:r>
              <w:rPr>
                <w:rFonts w:eastAsia="Calibri"/>
                <w:lang w:eastAsia="en-US"/>
              </w:rPr>
              <w:t>Методы познания ж</w:t>
            </w:r>
            <w:r>
              <w:rPr>
                <w:rFonts w:eastAsia="Calibri"/>
                <w:lang w:eastAsia="en-US"/>
              </w:rPr>
              <w:t>ивой природы (наблюдение, эксперимент, описание, измерение, классификация, моделирование, статистическая обработка данных).</w:t>
            </w:r>
            <w:proofErr w:type="gramEnd"/>
          </w:p>
          <w:p w:rsidR="006A45CC" w:rsidRDefault="006A45CC">
            <w:pPr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39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Практические занятия </w:t>
            </w:r>
          </w:p>
          <w:p w:rsidR="006A45CC" w:rsidRDefault="00D70A6E">
            <w:pPr>
              <w:pStyle w:val="aff2"/>
              <w:numPr>
                <w:ilvl w:val="3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iCs/>
                <w:lang w:eastAsia="en-US"/>
              </w:rPr>
              <w:t>Практическая работа № 1.</w:t>
            </w:r>
            <w:r>
              <w:rPr>
                <w:iCs/>
                <w:lang w:eastAsia="en-US"/>
              </w:rPr>
              <w:t xml:space="preserve"> </w:t>
            </w:r>
          </w:p>
          <w:p w:rsidR="006A45CC" w:rsidRDefault="00D70A6E">
            <w:pPr>
              <w:pStyle w:val="aff2"/>
              <w:numPr>
                <w:ilvl w:val="3"/>
                <w:numId w:val="39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Использование различных методов при изучении биологических объектов.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33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1.2. </w:t>
            </w:r>
            <w:r>
              <w:rPr>
                <w:b/>
                <w:bCs/>
                <w:lang w:eastAsia="en-US"/>
              </w:rPr>
              <w:t xml:space="preserve">Биологические системы, процессы и их изучение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343E6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A45CC" w:rsidRDefault="00D70A6E">
            <w:pPr>
              <w:pStyle w:val="aff2"/>
              <w:numPr>
                <w:ilvl w:val="3"/>
                <w:numId w:val="39"/>
              </w:num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Живые системы (биосистемы) как предмет изучения биологии. Отличие живых систем от неорганической природы. Свойства биосистем и их разнообразие. </w:t>
            </w:r>
            <w:proofErr w:type="gramStart"/>
            <w:r>
              <w:rPr>
                <w:lang w:eastAsia="en-US"/>
              </w:rPr>
              <w:t xml:space="preserve">Уровни организации биосистем: молекулярный, </w:t>
            </w:r>
            <w:r>
              <w:rPr>
                <w:lang w:eastAsia="en-US"/>
              </w:rPr>
              <w:lastRenderedPageBreak/>
              <w:t xml:space="preserve">клеточный, тканевый, организменный, популяционно-видовой, </w:t>
            </w:r>
            <w:proofErr w:type="spellStart"/>
            <w:r>
              <w:rPr>
                <w:lang w:eastAsia="en-US"/>
              </w:rPr>
              <w:t>экосистемн</w:t>
            </w:r>
            <w:r>
              <w:rPr>
                <w:lang w:eastAsia="en-US"/>
              </w:rPr>
              <w:t>ый</w:t>
            </w:r>
            <w:proofErr w:type="spellEnd"/>
            <w:r>
              <w:rPr>
                <w:lang w:eastAsia="en-US"/>
              </w:rPr>
              <w:t xml:space="preserve"> (</w:t>
            </w:r>
            <w:proofErr w:type="spellStart"/>
            <w:r>
              <w:rPr>
                <w:lang w:eastAsia="en-US"/>
              </w:rPr>
              <w:t>био-геоценотический</w:t>
            </w:r>
            <w:proofErr w:type="spellEnd"/>
            <w:r>
              <w:rPr>
                <w:lang w:eastAsia="en-US"/>
              </w:rPr>
              <w:t xml:space="preserve">), биосферный. 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38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A45CC" w:rsidRDefault="00343E6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 xml:space="preserve"> 04</w:t>
            </w: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>ПК 1.2.</w:t>
            </w: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A45CC" w:rsidRDefault="00D70A6E">
            <w:pPr>
              <w:shd w:val="clear" w:color="auto" w:fill="D9D9D9" w:themeFill="background1" w:themeFillShade="D9"/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</w:p>
          <w:p w:rsidR="006A45CC" w:rsidRDefault="00D70A6E">
            <w:pPr>
              <w:pStyle w:val="aff2"/>
              <w:numPr>
                <w:ilvl w:val="3"/>
                <w:numId w:val="39"/>
              </w:numPr>
              <w:shd w:val="clear" w:color="auto" w:fill="D9D9D9" w:themeFill="background1" w:themeFillShade="D9"/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Воздействие машиностроительной отрасли на окружающую среду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1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РАЗДЕЛ 2. ХИМИЧЕСКИЙ СОСТАВ И СТРОЕНИЕ КЛЕТКИ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shd w:val="clear" w:color="auto" w:fill="FF000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2</w:t>
            </w:r>
            <w:r>
              <w:rPr>
                <w:b/>
                <w:bCs/>
                <w:lang w:eastAsia="en-US"/>
              </w:rPr>
              <w:t xml:space="preserve">.1. Химический состав клетки. Вода и минеральные соли </w:t>
            </w:r>
          </w:p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343E6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spacing w:val="-2"/>
                <w:lang w:eastAsia="en-US"/>
              </w:rPr>
              <w:t>ОК</w:t>
            </w:r>
            <w:proofErr w:type="gramEnd"/>
            <w:r>
              <w:rPr>
                <w:i/>
                <w:spacing w:val="-2"/>
                <w:lang w:eastAsia="en-US"/>
              </w:rPr>
              <w:t xml:space="preserve"> 01</w:t>
            </w:r>
            <w:r>
              <w:rPr>
                <w:i/>
                <w:lang w:eastAsia="en-US"/>
              </w:rPr>
              <w:br/>
            </w:r>
            <w:r>
              <w:rPr>
                <w:i/>
                <w:spacing w:val="-2"/>
                <w:lang w:eastAsia="en-US"/>
              </w:rPr>
              <w:t>ОК 02</w:t>
            </w:r>
            <w:r>
              <w:rPr>
                <w:i/>
                <w:lang w:eastAsia="en-US"/>
              </w:rPr>
              <w:br/>
            </w:r>
            <w:r>
              <w:rPr>
                <w:i/>
                <w:spacing w:val="-2"/>
                <w:lang w:eastAsia="en-US"/>
              </w:rPr>
              <w:t>ОК 04</w:t>
            </w:r>
            <w:r>
              <w:rPr>
                <w:szCs w:val="20"/>
              </w:rPr>
              <w:t xml:space="preserve"> </w:t>
            </w:r>
            <w:r>
              <w:rPr>
                <w:i/>
                <w:spacing w:val="-2"/>
                <w:lang w:eastAsia="en-US"/>
              </w:rPr>
              <w:t>ПК 1.2.</w:t>
            </w:r>
            <w:r>
              <w:rPr>
                <w:i/>
                <w:lang w:eastAsia="en-US"/>
              </w:rPr>
              <w:br/>
            </w: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A45CC" w:rsidRDefault="00D70A6E">
            <w:pPr>
              <w:pStyle w:val="aff2"/>
              <w:numPr>
                <w:ilvl w:val="3"/>
                <w:numId w:val="39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Химический состав клетки. Химические элементы: макроэлементы, микроэлементы. Вода и минеральные вещества. Физико-химические процессы, протекающие в живых системах. Функции воды и минеральных веще</w:t>
            </w:r>
            <w:proofErr w:type="gramStart"/>
            <w:r>
              <w:rPr>
                <w:lang w:eastAsia="en-US"/>
              </w:rPr>
              <w:t>ств в кл</w:t>
            </w:r>
            <w:proofErr w:type="gramEnd"/>
            <w:r>
              <w:rPr>
                <w:lang w:eastAsia="en-US"/>
              </w:rPr>
              <w:t>етке. Поддержание осмотического баланса.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A45CC" w:rsidRDefault="00D70A6E">
            <w:pPr>
              <w:pStyle w:val="aff2"/>
              <w:numPr>
                <w:ilvl w:val="3"/>
                <w:numId w:val="39"/>
              </w:numPr>
              <w:shd w:val="clear" w:color="auto" w:fill="D9D9D9" w:themeFill="background1" w:themeFillShade="D9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№2</w:t>
            </w:r>
            <w:r>
              <w:rPr>
                <w:lang w:eastAsia="en-US"/>
              </w:rPr>
              <w:t xml:space="preserve">. Воздействие  предприятий машиностроительной отрасли на климат и здоровье человека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345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Тема 2</w:t>
            </w:r>
            <w:r>
              <w:rPr>
                <w:b/>
                <w:bCs/>
                <w:lang w:eastAsia="en-US"/>
              </w:rPr>
              <w:t xml:space="preserve">.2. Белки. Ферменты. Углеводы. Липиды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343E6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jc w:val="center"/>
              <w:rPr>
                <w:i/>
                <w:strike/>
                <w:lang w:eastAsia="en-US"/>
              </w:rPr>
            </w:pPr>
          </w:p>
        </w:tc>
      </w:tr>
      <w:tr w:rsidR="006A45CC" w:rsidTr="00EC7B16">
        <w:trPr>
          <w:trHeight w:val="36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A45CC" w:rsidRDefault="00D70A6E">
            <w:pPr>
              <w:pStyle w:val="aff2"/>
              <w:numPr>
                <w:ilvl w:val="3"/>
                <w:numId w:val="39"/>
              </w:num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Белки. Состав и строение белков. </w:t>
            </w:r>
            <w:r>
              <w:rPr>
                <w:bCs/>
                <w:lang w:eastAsia="en-US"/>
              </w:rPr>
              <w:t xml:space="preserve">Ферменты — биологические катализаторы. </w:t>
            </w:r>
            <w:proofErr w:type="gramStart"/>
            <w:r>
              <w:rPr>
                <w:bCs/>
                <w:lang w:eastAsia="en-US"/>
              </w:rPr>
              <w:t xml:space="preserve">Углеводы: моносахариды (глюкоза, рибоза и </w:t>
            </w:r>
            <w:proofErr w:type="spellStart"/>
            <w:r>
              <w:rPr>
                <w:bCs/>
                <w:lang w:eastAsia="en-US"/>
              </w:rPr>
              <w:t>дезоксирибоза</w:t>
            </w:r>
            <w:proofErr w:type="spellEnd"/>
            <w:r>
              <w:rPr>
                <w:bCs/>
                <w:lang w:eastAsia="en-US"/>
              </w:rPr>
              <w:t>), дисахариды (сахароза, лактоза) и полисахариды (крахмал, гликоген, целлюлоза).</w:t>
            </w:r>
            <w:proofErr w:type="gramEnd"/>
            <w:r>
              <w:rPr>
                <w:bCs/>
                <w:lang w:eastAsia="en-US"/>
              </w:rPr>
              <w:t xml:space="preserve"> Биологические функции углеводов.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strike/>
                <w:lang w:eastAsia="en-US"/>
              </w:rPr>
            </w:pPr>
          </w:p>
        </w:tc>
      </w:tr>
      <w:tr w:rsidR="006A45CC" w:rsidTr="00EC7B16">
        <w:trPr>
          <w:trHeight w:val="3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6A45CC" w:rsidRDefault="00D70A6E">
            <w:pPr>
              <w:pStyle w:val="aff2"/>
              <w:numPr>
                <w:ilvl w:val="3"/>
                <w:numId w:val="39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№3.</w:t>
            </w:r>
            <w:r>
              <w:rPr>
                <w:rFonts w:eastAsia="Calibri"/>
                <w:lang w:eastAsia="en-US"/>
              </w:rPr>
              <w:t xml:space="preserve"> Изучение каталитической активности ферментов (на примере амилазы или каталазы)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strike/>
                <w:lang w:eastAsia="en-US"/>
              </w:rPr>
            </w:pPr>
          </w:p>
        </w:tc>
      </w:tr>
      <w:tr w:rsidR="006A45CC" w:rsidTr="00EC7B16">
        <w:trPr>
          <w:trHeight w:val="3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A45CC" w:rsidRDefault="00343E6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strike/>
                <w:lang w:eastAsia="en-US"/>
              </w:rPr>
            </w:pPr>
          </w:p>
        </w:tc>
      </w:tr>
      <w:tr w:rsidR="006A45CC" w:rsidTr="00EC7B16">
        <w:trPr>
          <w:trHeight w:val="3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A45CC" w:rsidRDefault="00D70A6E">
            <w:pPr>
              <w:shd w:val="clear" w:color="auto" w:fill="D9D9D9" w:themeFill="background1" w:themeFillShade="D9"/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6A45CC" w:rsidRDefault="00D70A6E">
            <w:pPr>
              <w:pStyle w:val="aff2"/>
              <w:numPr>
                <w:ilvl w:val="3"/>
                <w:numId w:val="39"/>
              </w:numPr>
              <w:shd w:val="clear" w:color="auto" w:fill="D9D9D9" w:themeFill="background1" w:themeFillShade="D9"/>
              <w:spacing w:line="27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Денатурация белка - свойство молока позволяющее снизить токсичное действие тяжелых металлов на организм рабочего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strike/>
                <w:lang w:eastAsia="en-US"/>
              </w:rPr>
            </w:pPr>
          </w:p>
        </w:tc>
      </w:tr>
      <w:tr w:rsidR="006A45CC" w:rsidTr="00EC7B16">
        <w:trPr>
          <w:trHeight w:val="40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2.5 </w:t>
            </w:r>
            <w:r>
              <w:rPr>
                <w:b/>
                <w:bCs/>
                <w:lang w:eastAsia="en-US"/>
              </w:rPr>
              <w:t xml:space="preserve">Нуклеиновые кислоты. АТФ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343E6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183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A45CC" w:rsidRDefault="00D70A6E">
            <w:pPr>
              <w:pStyle w:val="aff2"/>
              <w:widowControl w:val="0"/>
              <w:numPr>
                <w:ilvl w:val="3"/>
                <w:numId w:val="39"/>
              </w:numPr>
              <w:rPr>
                <w:lang w:eastAsia="en-US"/>
              </w:rPr>
            </w:pPr>
            <w:r>
              <w:rPr>
                <w:spacing w:val="-3"/>
                <w:lang w:eastAsia="en-US"/>
              </w:rPr>
              <w:t xml:space="preserve">Нуклеиновые кислоты: ДНК и РНК. Нуклеотиды — мономеры нуклеиновых кислот. Строение и функции ДНК. </w:t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Строение и функции РНК. </w:t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Виды РНК.</w:t>
            </w:r>
          </w:p>
          <w:p w:rsidR="006A45CC" w:rsidRDefault="00D70A6E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АТФ: строение и функции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6A45CC" w:rsidRDefault="006A45CC">
            <w:pPr>
              <w:spacing w:line="276" w:lineRule="auto"/>
              <w:jc w:val="center"/>
              <w:rPr>
                <w:lang w:eastAsia="en-US"/>
              </w:rPr>
            </w:pPr>
          </w:p>
          <w:p w:rsidR="006A45CC" w:rsidRDefault="006A45CC">
            <w:pPr>
              <w:spacing w:line="276" w:lineRule="auto"/>
              <w:jc w:val="center"/>
              <w:rPr>
                <w:lang w:eastAsia="en-US"/>
              </w:rPr>
            </w:pPr>
          </w:p>
          <w:p w:rsidR="006A45CC" w:rsidRDefault="006A45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A45CC" w:rsidRDefault="00D70A6E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</w:p>
        </w:tc>
      </w:tr>
      <w:tr w:rsidR="006A45CC" w:rsidTr="00EC7B16">
        <w:trPr>
          <w:trHeight w:val="40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2.6 </w:t>
            </w:r>
            <w:r>
              <w:rPr>
                <w:b/>
                <w:bCs/>
                <w:lang w:eastAsia="en-US"/>
              </w:rPr>
              <w:t xml:space="preserve">История и методы изучения клетки. Клеточная теория </w:t>
            </w:r>
          </w:p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343E6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12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A45CC" w:rsidRDefault="00D70A6E">
            <w:pPr>
              <w:pStyle w:val="aff2"/>
              <w:numPr>
                <w:ilvl w:val="3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Цитология — наука о клетке. Клеточная теория — пример взаимодействия идей и фактов в научном познании.</w:t>
            </w:r>
          </w:p>
          <w:p w:rsidR="006A45CC" w:rsidRDefault="00D70A6E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Методы изучения клетки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6A45CC" w:rsidRDefault="006A45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A45CC" w:rsidRDefault="006A45CC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6A45CC" w:rsidTr="00EC7B16">
        <w:trPr>
          <w:trHeight w:val="40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2.7 </w:t>
            </w:r>
            <w:r>
              <w:rPr>
                <w:b/>
                <w:bCs/>
                <w:lang w:eastAsia="en-US"/>
              </w:rPr>
              <w:t xml:space="preserve">. Строение </w:t>
            </w:r>
            <w:proofErr w:type="spellStart"/>
            <w:r>
              <w:rPr>
                <w:b/>
                <w:bCs/>
                <w:lang w:eastAsia="en-US"/>
              </w:rPr>
              <w:t>эукариотической</w:t>
            </w:r>
            <w:proofErr w:type="spellEnd"/>
            <w:r>
              <w:rPr>
                <w:b/>
                <w:bCs/>
                <w:lang w:eastAsia="en-US"/>
              </w:rPr>
              <w:t xml:space="preserve"> клетки </w:t>
            </w:r>
          </w:p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343E6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A45CC" w:rsidRDefault="00D70A6E">
            <w:pPr>
              <w:pStyle w:val="aff2"/>
              <w:numPr>
                <w:ilvl w:val="3"/>
                <w:numId w:val="39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Цитоплазма и её органоиды. </w:t>
            </w:r>
            <w:proofErr w:type="spellStart"/>
            <w:r>
              <w:rPr>
                <w:lang w:eastAsia="en-US"/>
              </w:rPr>
              <w:t>Одномембранные</w:t>
            </w:r>
            <w:proofErr w:type="spellEnd"/>
            <w:r>
              <w:rPr>
                <w:lang w:eastAsia="en-US"/>
              </w:rPr>
              <w:t xml:space="preserve"> органоиды клетки: ЭПС, аппарат </w:t>
            </w:r>
            <w:proofErr w:type="spellStart"/>
            <w:r>
              <w:rPr>
                <w:lang w:eastAsia="en-US"/>
              </w:rPr>
              <w:t>Гольджи</w:t>
            </w:r>
            <w:proofErr w:type="spellEnd"/>
            <w:r>
              <w:rPr>
                <w:lang w:eastAsia="en-US"/>
              </w:rPr>
              <w:t xml:space="preserve">, лизосомы. Полуавтономные органоиды клетки: </w:t>
            </w:r>
            <w:r>
              <w:rPr>
                <w:lang w:eastAsia="en-US"/>
              </w:rPr>
              <w:lastRenderedPageBreak/>
              <w:t xml:space="preserve">митохондрии, пластиды. Происхождение митохондрий и пластид. Виды пластид. </w:t>
            </w:r>
            <w:proofErr w:type="spellStart"/>
            <w:r>
              <w:rPr>
                <w:lang w:eastAsia="en-US"/>
              </w:rPr>
              <w:t>Немембранные</w:t>
            </w:r>
            <w:proofErr w:type="spellEnd"/>
            <w:r>
              <w:rPr>
                <w:lang w:eastAsia="en-US"/>
              </w:rPr>
              <w:t xml:space="preserve"> органоиды клетки: рибосомы, клеточный центр, центриоли, реснички, жгутики. Функции органоидов клетки. Включения. Ядро — регу</w:t>
            </w:r>
            <w:r>
              <w:rPr>
                <w:lang w:eastAsia="en-US"/>
              </w:rPr>
              <w:t>ляторный центр клетки. Строение ядра: ядерная оболочка, кариоплазма, хроматин, ядрышко. Хромосомы.</w:t>
            </w:r>
          </w:p>
          <w:p w:rsidR="006A45CC" w:rsidRDefault="00D70A6E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Транспорт веще</w:t>
            </w:r>
            <w:proofErr w:type="gramStart"/>
            <w:r>
              <w:rPr>
                <w:lang w:eastAsia="en-US"/>
              </w:rPr>
              <w:t>ств в кл</w:t>
            </w:r>
            <w:proofErr w:type="gramEnd"/>
            <w:r>
              <w:rPr>
                <w:lang w:eastAsia="en-US"/>
              </w:rPr>
              <w:t>етке.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i/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i/>
                <w:sz w:val="20"/>
                <w:szCs w:val="20"/>
                <w:lang w:eastAsia="en-US"/>
              </w:rPr>
              <w:t xml:space="preserve"> 01</w:t>
            </w:r>
          </w:p>
          <w:p w:rsidR="006A45CC" w:rsidRDefault="00D70A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i/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i/>
                <w:sz w:val="20"/>
                <w:szCs w:val="20"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i/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i/>
                <w:sz w:val="20"/>
                <w:szCs w:val="20"/>
                <w:lang w:eastAsia="en-US"/>
              </w:rPr>
              <w:t xml:space="preserve"> 04</w:t>
            </w:r>
          </w:p>
          <w:p w:rsidR="006A45CC" w:rsidRDefault="00D70A6E">
            <w:pPr>
              <w:pStyle w:val="table-list-bullet"/>
              <w:spacing w:line="240" w:lineRule="auto"/>
              <w:jc w:val="center"/>
              <w:rPr>
                <w:i/>
                <w:color w:val="auto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en-US"/>
              </w:rPr>
              <w:t xml:space="preserve"> 07</w:t>
            </w:r>
          </w:p>
        </w:tc>
      </w:tr>
      <w:tr w:rsidR="006A45CC" w:rsidTr="00EC7B16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6A45CC" w:rsidRDefault="00D70A6E">
            <w:pPr>
              <w:pStyle w:val="aff2"/>
              <w:numPr>
                <w:ilvl w:val="3"/>
                <w:numId w:val="39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№4. </w:t>
            </w:r>
            <w:r>
              <w:rPr>
                <w:rFonts w:eastAsia="Calibri"/>
                <w:iCs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>Изучение строения клеток растений, под микроскопом на готовых микропрепаратах и их описание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pPr>
          </w:p>
        </w:tc>
      </w:tr>
      <w:tr w:rsidR="006A45CC" w:rsidTr="00EC7B16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pStyle w:val="aff2"/>
              <w:numPr>
                <w:ilvl w:val="3"/>
                <w:numId w:val="39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№5.</w:t>
            </w:r>
            <w:r>
              <w:rPr>
                <w:rFonts w:eastAsia="Calibri"/>
                <w:lang w:eastAsia="en-US"/>
              </w:rPr>
              <w:t xml:space="preserve"> Изучение строения клеток животных под микроскопом на готовых микропрепаратах и их описание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pPr>
          </w:p>
        </w:tc>
      </w:tr>
      <w:tr w:rsidR="006A45CC" w:rsidTr="00EC7B16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№6.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Изучение строения клеток растений, животных и бактерий под микроскопом на готовых микропрепаратах и их описание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pPr>
          </w:p>
        </w:tc>
      </w:tr>
      <w:tr w:rsidR="006A45CC" w:rsidTr="00EC7B16">
        <w:trPr>
          <w:trHeight w:val="406"/>
        </w:trPr>
        <w:tc>
          <w:tcPr>
            <w:tcW w:w="1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3. ЖИЗНЕДЕЯТЕЛЬНОСТЬ КЛЕТКИ. РАЗМНОЖЕНИЕ И ИНДИВИДУАЛЬНОЕ РАЗВИТИЕ ОРГАНИЗМОВ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shd w:val="clear" w:color="auto" w:fill="FF0000"/>
              <w:spacing w:line="276" w:lineRule="auto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0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3.1. Обмен веществ. Пластический обмен. Фотосинтез. Хемосинтез.  </w:t>
            </w:r>
            <w:r>
              <w:rPr>
                <w:b/>
                <w:lang w:eastAsia="en-US"/>
              </w:rPr>
              <w:lastRenderedPageBreak/>
              <w:t xml:space="preserve">Энергетический обмен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343E6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Обмен веществ, или метаболизм. Ассимиляция (пластический обмен) и дисси</w:t>
            </w:r>
            <w:r>
              <w:rPr>
                <w:lang w:eastAsia="en-US"/>
              </w:rPr>
              <w:t xml:space="preserve">миляция (энергетический обмен) — две стороны единого процесса </w:t>
            </w:r>
            <w:r>
              <w:rPr>
                <w:lang w:eastAsia="en-US"/>
              </w:rPr>
              <w:lastRenderedPageBreak/>
              <w:t>метаболизма. Роль законов сохранения вещества и энергии в понимании метаболизма. Типы обмена веществ: автотрофный и гетеротрофный. Роль ферментов в обмене веществ и превращении энергии в клетке.</w:t>
            </w:r>
          </w:p>
          <w:p w:rsidR="006A45CC" w:rsidRDefault="00D70A6E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Фотосинтез. </w:t>
            </w:r>
            <w:proofErr w:type="gramStart"/>
            <w:r>
              <w:rPr>
                <w:lang w:eastAsia="en-US"/>
              </w:rPr>
              <w:t>Световая</w:t>
            </w:r>
            <w:proofErr w:type="gramEnd"/>
            <w:r>
              <w:rPr>
                <w:lang w:eastAsia="en-US"/>
              </w:rPr>
              <w:t xml:space="preserve"> и </w:t>
            </w:r>
            <w:proofErr w:type="spellStart"/>
            <w:r>
              <w:rPr>
                <w:lang w:eastAsia="en-US"/>
              </w:rPr>
              <w:t>темновая</w:t>
            </w:r>
            <w:proofErr w:type="spellEnd"/>
            <w:r>
              <w:rPr>
                <w:lang w:eastAsia="en-US"/>
              </w:rPr>
              <w:t xml:space="preserve"> фазы фотосинтеза. Реакции фотосинтеза.</w:t>
            </w:r>
          </w:p>
          <w:p w:rsidR="006A45CC" w:rsidRDefault="00D70A6E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      </w:r>
          </w:p>
          <w:p w:rsidR="006A45CC" w:rsidRDefault="00D70A6E">
            <w:pPr>
              <w:tabs>
                <w:tab w:val="left" w:pos="2490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Хемосинтез. </w:t>
            </w:r>
            <w:r>
              <w:rPr>
                <w:lang w:eastAsia="en-US"/>
              </w:rPr>
              <w:tab/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Хемосинтез.</w:t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Хемосинтезирующие</w:t>
            </w:r>
            <w:proofErr w:type="spellEnd"/>
            <w:r>
              <w:rPr>
                <w:rFonts w:eastAsia="Calibri"/>
                <w:lang w:eastAsia="en-US"/>
              </w:rPr>
              <w:t xml:space="preserve"> бактерии</w:t>
            </w:r>
          </w:p>
          <w:p w:rsidR="006A45CC" w:rsidRDefault="00D70A6E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Значение хемосинтеза для жизни на Земле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A45CC" w:rsidRDefault="00D70A6E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</w:p>
        </w:tc>
      </w:tr>
      <w:tr w:rsidR="006A45CC" w:rsidTr="00EC7B16">
        <w:trPr>
          <w:trHeight w:val="12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6A45CC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A45CC" w:rsidRDefault="00D70A6E">
            <w:pPr>
              <w:pStyle w:val="NoParagraphStyle"/>
              <w:spacing w:line="240" w:lineRule="auto"/>
              <w:jc w:val="center"/>
              <w:rPr>
                <w:i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1</w:t>
            </w:r>
          </w:p>
        </w:tc>
      </w:tr>
      <w:tr w:rsidR="006A45CC" w:rsidTr="00EC7B16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A45CC" w:rsidRDefault="00343E6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6A45CC" w:rsidTr="00EC7B16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7.</w:t>
            </w:r>
            <w:r>
              <w:rPr>
                <w:rFonts w:eastAsia="Calibri"/>
                <w:lang w:eastAsia="en-US"/>
              </w:rPr>
              <w:t xml:space="preserve"> Учет калорийности пищи и </w:t>
            </w:r>
            <w:proofErr w:type="spellStart"/>
            <w:r>
              <w:rPr>
                <w:rFonts w:eastAsia="Calibri"/>
                <w:lang w:eastAsia="en-US"/>
              </w:rPr>
              <w:t>энергозатрат</w:t>
            </w:r>
            <w:proofErr w:type="spellEnd"/>
            <w:r>
              <w:rPr>
                <w:rFonts w:eastAsia="Calibri"/>
                <w:lang w:eastAsia="en-US"/>
              </w:rPr>
              <w:t xml:space="preserve"> организма рабочего  для поддержания баланса в организме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6A45CC" w:rsidTr="00EC7B16">
        <w:trPr>
          <w:trHeight w:val="351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3.2. Неклеточные формы жизни — вирусы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343E6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223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Неклеточные формы жизни — вирусы. История открытия вирусов (Д. И. </w:t>
            </w:r>
            <w:proofErr w:type="gramStart"/>
            <w:r>
              <w:rPr>
                <w:lang w:eastAsia="en-US"/>
              </w:rPr>
              <w:t>Ивановский</w:t>
            </w:r>
            <w:proofErr w:type="gramEnd"/>
            <w:r>
              <w:rPr>
                <w:lang w:eastAsia="en-US"/>
              </w:rPr>
              <w:t xml:space="preserve">). Особенности строения и жизненный цикл вирусов. Бактериофаги. Болезни растений, животных и человека, вызываемые вирусами. </w:t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Вирус иммунодефицита человека (ВИЧ) — возбудитель СПИДа.</w:t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Обратная транскрипция, ревертаза, </w:t>
            </w:r>
            <w:proofErr w:type="spellStart"/>
            <w:r>
              <w:rPr>
                <w:rFonts w:eastAsia="Calibri"/>
                <w:lang w:eastAsia="en-US"/>
              </w:rPr>
              <w:t>интеграза</w:t>
            </w:r>
            <w:proofErr w:type="spellEnd"/>
          </w:p>
          <w:p w:rsidR="006A45CC" w:rsidRDefault="00D70A6E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Профилактика распространения вирусных заболеваний.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  <w:p w:rsidR="006A45CC" w:rsidRDefault="006A45CC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6A45CC" w:rsidRDefault="006A45CC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6A45CC" w:rsidRDefault="006A45CC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A45CC" w:rsidRDefault="006A45CC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6A45CC" w:rsidTr="00EC7B16">
        <w:trPr>
          <w:trHeight w:val="4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№8.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Меры профилактики вирусных заболеваний при общении с коллегами по работе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27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3.3. Жизненный </w:t>
            </w:r>
            <w:r>
              <w:rPr>
                <w:b/>
                <w:lang w:eastAsia="en-US"/>
              </w:rPr>
              <w:lastRenderedPageBreak/>
              <w:t xml:space="preserve">цикл клетки. </w:t>
            </w:r>
            <w:proofErr w:type="gramStart"/>
            <w:r>
              <w:rPr>
                <w:b/>
                <w:lang w:eastAsia="en-US"/>
              </w:rPr>
              <w:t>Де-</w:t>
            </w:r>
            <w:proofErr w:type="spellStart"/>
            <w:r>
              <w:rPr>
                <w:b/>
                <w:lang w:eastAsia="en-US"/>
              </w:rPr>
              <w:t>ление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клетки. Митоз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343E6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27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Клеточный цикл, или жизненный цикл клетки. Интерфаза и митоз. Процессы, </w:t>
            </w:r>
            <w:proofErr w:type="gramStart"/>
            <w:r>
              <w:rPr>
                <w:lang w:eastAsia="en-US"/>
              </w:rPr>
              <w:t>про-</w:t>
            </w:r>
            <w:proofErr w:type="spellStart"/>
            <w:r>
              <w:rPr>
                <w:lang w:eastAsia="en-US"/>
              </w:rPr>
              <w:t>текающие</w:t>
            </w:r>
            <w:proofErr w:type="spellEnd"/>
            <w:proofErr w:type="gramEnd"/>
            <w:r>
              <w:rPr>
                <w:lang w:eastAsia="en-US"/>
              </w:rPr>
              <w:t xml:space="preserve"> в интерфазе.  Репликация — реакция матричного синтеза ДНК.</w:t>
            </w:r>
          </w:p>
          <w:p w:rsidR="006A45CC" w:rsidRDefault="00D70A6E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Строение хромосом. Хромосомный набор — кариотип. Диплоидный и гаплоидный хромосомные наборы. Хроматиды. Цитологи</w:t>
            </w:r>
            <w:r>
              <w:rPr>
                <w:lang w:eastAsia="en-US"/>
              </w:rPr>
              <w:t>ческие основы размножения и индивидуального развития организмов.</w:t>
            </w:r>
          </w:p>
          <w:p w:rsidR="006A45CC" w:rsidRDefault="00D70A6E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Деление клетки — митоз. Стадии митоза. Процессы, происходящие на </w:t>
            </w:r>
            <w:proofErr w:type="gramStart"/>
            <w:r>
              <w:rPr>
                <w:lang w:eastAsia="en-US"/>
              </w:rPr>
              <w:t>разных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стади-ях</w:t>
            </w:r>
            <w:proofErr w:type="spellEnd"/>
            <w:r>
              <w:rPr>
                <w:lang w:eastAsia="en-US"/>
              </w:rPr>
              <w:t xml:space="preserve"> митоза. Биологический смысл митоза.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A45CC" w:rsidRDefault="00D70A6E">
            <w:pPr>
              <w:pStyle w:val="NoParagraphStyle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2</w:t>
            </w:r>
            <w:r>
              <w:rPr>
                <w:rFonts w:ascii="Times New Roman" w:hAnsi="Times New Roman" w:cs="Times New Roman"/>
                <w:color w:val="auto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ПК 1.2.</w:t>
            </w:r>
          </w:p>
        </w:tc>
      </w:tr>
      <w:tr w:rsidR="006A45CC" w:rsidTr="00EC7B16">
        <w:trPr>
          <w:trHeight w:val="3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№9.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Наблюдение митоза в клетках кончика корешка лука на готовых микропрепаратах»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6A45CC" w:rsidTr="00EC7B16">
        <w:trPr>
          <w:trHeight w:val="3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A45CC" w:rsidRDefault="00343E6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6A45CC" w:rsidTr="00EC7B16">
        <w:trPr>
          <w:trHeight w:val="3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Процессы восстановления кожи после термических ожогов, при ранах и ссадинах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rFonts w:ascii="Minion Pro" w:hAnsi="Minion Pro" w:cs="Minion Pro"/>
                <w:i/>
                <w:lang w:val="en-GB"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3.4. Мейоз  Образование и развитие половых клеток. Оплодотворение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343E6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Мейоз. Стадии мейоза. Процессы, происходящие на стадиях мейоза. Поведение </w:t>
            </w:r>
            <w:r>
              <w:rPr>
                <w:lang w:eastAsia="en-US"/>
              </w:rPr>
              <w:t>хромосом в мейозе. Кроссинговер. Биологический смысл и значение мейоза. Гаметогенез — процесс образования половых клеток у животных. Половые железы: семенники и яичники. Образование и развитие половых клеток — гамет (сперматозоид, яйцеклетка) — сперматоген</w:t>
            </w:r>
            <w:r>
              <w:rPr>
                <w:lang w:eastAsia="en-US"/>
              </w:rPr>
              <w:t>ез и оогенез. Особенности строения яйцеклеток и сперматозоидов. Оплодотворение. Партеногенез.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A45CC" w:rsidRDefault="00D70A6E">
            <w:pPr>
              <w:pStyle w:val="NoParagraphStyle"/>
              <w:spacing w:line="240" w:lineRule="auto"/>
              <w:jc w:val="center"/>
              <w:rPr>
                <w:i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 0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1</w:t>
            </w:r>
          </w:p>
        </w:tc>
      </w:tr>
      <w:tr w:rsidR="006A45CC" w:rsidTr="00EC7B1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№10.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Изучение строения половых клеток на готовых микропрепаратах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rFonts w:ascii="Minion Pro" w:hAnsi="Minion Pro" w:cs="Minion Pro"/>
                <w:i/>
                <w:lang w:eastAsia="en-US"/>
              </w:rPr>
            </w:pPr>
          </w:p>
        </w:tc>
      </w:tr>
      <w:tr w:rsidR="006A45CC" w:rsidTr="00EC7B16">
        <w:trPr>
          <w:trHeight w:val="240"/>
        </w:trPr>
        <w:tc>
          <w:tcPr>
            <w:tcW w:w="1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4. НАСЛЕДСТВЕННОСТЬ И ИЗМЕНЧИВОСТЬ ОРГАНИЗМОВ. </w:t>
            </w:r>
            <w:r>
              <w:rPr>
                <w:rFonts w:eastAsia="Calibri"/>
                <w:b/>
                <w:bCs/>
                <w:lang w:eastAsia="en-US"/>
              </w:rPr>
              <w:t>СЕЛЕКЦИЯ ОРГАНИЗМОВ. ОСНОВЫ БИОТЕХНОЛОГИИ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shd w:val="clear" w:color="auto" w:fill="FF000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24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Тема 4.1 </w:t>
            </w:r>
            <w:r>
              <w:rPr>
                <w:b/>
                <w:bCs/>
                <w:lang w:eastAsia="en-US"/>
              </w:rPr>
              <w:t xml:space="preserve"> Генетика — наука о наследственности и изменчивости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343E6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22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Предмет и задачи генетики. Роль цитологии и эмбриологии в становлении генетики. Вклад российских и зарубежных ученых в развитие генетики. </w:t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Основные генетические понятия. </w:t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Методы генетики (гибридологический, цитогенетический, молекулярно-генетический).</w:t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Основные генетические понятия</w:t>
            </w:r>
          </w:p>
          <w:p w:rsidR="006A45CC" w:rsidRDefault="00D70A6E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Генетическая символика, используемая в схемах скрещиваний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27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4.2.  </w:t>
            </w:r>
            <w:proofErr w:type="spellStart"/>
            <w:r>
              <w:rPr>
                <w:b/>
                <w:bCs/>
                <w:lang w:eastAsia="en-US"/>
              </w:rPr>
              <w:t>Дигибридное</w:t>
            </w:r>
            <w:proofErr w:type="spellEnd"/>
            <w:r>
              <w:rPr>
                <w:b/>
                <w:bCs/>
                <w:lang w:eastAsia="en-US"/>
              </w:rPr>
              <w:t xml:space="preserve"> скрещивание. Закон независимого наследования признаков. Сцепленное наследование признаков  Изменчивость. Ненаследственная изменчивость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343E66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A45CC" w:rsidRDefault="00D70A6E">
            <w:pPr>
              <w:pStyle w:val="aff2"/>
              <w:widowControl w:val="0"/>
              <w:numPr>
                <w:ilvl w:val="0"/>
                <w:numId w:val="44"/>
              </w:numPr>
              <w:ind w:left="57" w:firstLine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Дигибридное</w:t>
            </w:r>
            <w:proofErr w:type="spellEnd"/>
            <w:r>
              <w:rPr>
                <w:lang w:eastAsia="en-US"/>
              </w:rPr>
              <w:t xml:space="preserve"> скрещивание</w:t>
            </w:r>
            <w:proofErr w:type="gramStart"/>
            <w:r>
              <w:rPr>
                <w:lang w:eastAsia="en-US"/>
              </w:rPr>
              <w:t>..</w:t>
            </w:r>
            <w:r>
              <w:rPr>
                <w:b/>
                <w:bCs/>
                <w:lang w:eastAsia="en-US"/>
              </w:rPr>
              <w:t xml:space="preserve"> </w:t>
            </w:r>
            <w:proofErr w:type="gramEnd"/>
            <w:r>
              <w:rPr>
                <w:bCs/>
                <w:lang w:eastAsia="en-US"/>
              </w:rPr>
              <w:t>Сцепленное наследование признаков  Изменчивость. Ненаследственная изменчивость</w:t>
            </w:r>
            <w:r>
              <w:rPr>
                <w:b/>
                <w:bCs/>
                <w:lang w:eastAsia="en-US"/>
              </w:rPr>
              <w:t xml:space="preserve">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15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iCs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Практическая работа №11.</w:t>
            </w:r>
            <w:r>
              <w:rPr>
                <w:rFonts w:eastAsia="Calibri"/>
                <w:b/>
                <w:i/>
                <w:iCs/>
                <w:lang w:eastAsia="en-US"/>
              </w:rPr>
              <w:t xml:space="preserve"> </w:t>
            </w:r>
            <w:r>
              <w:rPr>
                <w:iCs/>
                <w:spacing w:val="-1"/>
                <w:lang w:eastAsia="en-US"/>
              </w:rPr>
              <w:t>.</w:t>
            </w:r>
            <w:r>
              <w:rPr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«Изучение результатов моногибридного и </w:t>
            </w:r>
            <w:proofErr w:type="spellStart"/>
            <w:r>
              <w:rPr>
                <w:lang w:eastAsia="en-US"/>
              </w:rPr>
              <w:t>дигибридного</w:t>
            </w:r>
            <w:proofErr w:type="spellEnd"/>
            <w:r>
              <w:rPr>
                <w:lang w:eastAsia="en-US"/>
              </w:rPr>
              <w:t xml:space="preserve"> скрещивания у дрозофилы на готовых микропрепаратах»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№12. «</w:t>
            </w:r>
            <w:r>
              <w:rPr>
                <w:rFonts w:eastAsia="Calibri"/>
                <w:lang w:eastAsia="en-US"/>
              </w:rPr>
              <w:t xml:space="preserve">Изучение </w:t>
            </w:r>
            <w:proofErr w:type="spellStart"/>
            <w:r>
              <w:rPr>
                <w:rFonts w:eastAsia="Calibri"/>
                <w:lang w:eastAsia="en-US"/>
              </w:rPr>
              <w:t>модификационной</w:t>
            </w:r>
            <w:proofErr w:type="spellEnd"/>
            <w:r>
              <w:rPr>
                <w:rFonts w:eastAsia="Calibri"/>
                <w:lang w:eastAsia="en-US"/>
              </w:rPr>
              <w:t xml:space="preserve"> изменчивости, построение вариационного ряда и вариационной кривой»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4.3.</w:t>
            </w:r>
            <w:r>
              <w:rPr>
                <w:b/>
                <w:bCs/>
                <w:lang w:eastAsia="en-US"/>
              </w:rPr>
              <w:t xml:space="preserve"> Наследственная изменчивость.  Генетика человека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Наследственная, или генотипическая, изменчивость. Комбинативная изменчивость. Внеядерная наследственность и изменчивость.</w:t>
            </w:r>
            <w:r>
              <w:rPr>
                <w:lang w:eastAsia="en-US"/>
              </w:rPr>
              <w:t xml:space="preserve"> Генетика человека. Кариотип человека. Основные методы генетики человека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05</w:t>
            </w:r>
          </w:p>
          <w:p w:rsidR="006A45CC" w:rsidRDefault="006A45CC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6A45CC" w:rsidTr="00EC7B16">
        <w:trPr>
          <w:trHeight w:val="81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№13.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Анализ мутаций у дрозофилы на готовых микропрепаратах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6A45CC" w:rsidRDefault="006A45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A45CC" w:rsidRDefault="00D70A6E">
            <w:pPr>
              <w:pStyle w:val="NoParagraphStyle"/>
              <w:spacing w:line="240" w:lineRule="auto"/>
              <w:jc w:val="center"/>
              <w:rPr>
                <w:i/>
                <w:color w:val="auto"/>
                <w:lang w:val="ru-RU"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 xml:space="preserve"> 01</w:t>
            </w:r>
          </w:p>
        </w:tc>
      </w:tr>
      <w:tr w:rsidR="006A45CC" w:rsidTr="00EC7B16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4.4 </w:t>
            </w:r>
            <w:r>
              <w:rPr>
                <w:b/>
                <w:bCs/>
                <w:lang w:eastAsia="en-US"/>
              </w:rPr>
              <w:t xml:space="preserve">Методы и </w:t>
            </w:r>
            <w:r>
              <w:rPr>
                <w:b/>
                <w:bCs/>
                <w:lang w:eastAsia="en-US"/>
              </w:rPr>
              <w:lastRenderedPageBreak/>
              <w:t xml:space="preserve">достижения селекции растений и животных. Биотехнологии </w:t>
            </w:r>
          </w:p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343E6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Современные методы селекции. Массовый и индивидуальный отборы в селекции растений и животных. </w:t>
            </w:r>
          </w:p>
          <w:p w:rsidR="006A45CC" w:rsidRDefault="00D70A6E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Биотехнология как отрасль производства. Генная инженерия. Этапы создания ре-</w:t>
            </w:r>
            <w:proofErr w:type="spellStart"/>
            <w:r>
              <w:rPr>
                <w:lang w:eastAsia="en-US"/>
              </w:rPr>
              <w:t>комбинантной</w:t>
            </w:r>
            <w:proofErr w:type="spellEnd"/>
            <w:r>
              <w:rPr>
                <w:lang w:eastAsia="en-US"/>
              </w:rPr>
              <w:t xml:space="preserve"> ДНК и </w:t>
            </w:r>
            <w:proofErr w:type="spellStart"/>
            <w:r>
              <w:rPr>
                <w:lang w:eastAsia="en-US"/>
              </w:rPr>
              <w:t>трансгенных</w:t>
            </w:r>
            <w:proofErr w:type="spellEnd"/>
            <w:r>
              <w:rPr>
                <w:lang w:eastAsia="en-US"/>
              </w:rPr>
              <w:t xml:space="preserve"> организмов. Клеточная инженерия. Клеточные культуры. Микроклональное  размножение растений. Клонирование </w:t>
            </w:r>
            <w:proofErr w:type="spellStart"/>
            <w:proofErr w:type="gramStart"/>
            <w:r>
              <w:rPr>
                <w:lang w:eastAsia="en-US"/>
              </w:rPr>
              <w:t>высокопродук-тивных</w:t>
            </w:r>
            <w:proofErr w:type="spellEnd"/>
            <w:proofErr w:type="gramEnd"/>
            <w:r>
              <w:rPr>
                <w:lang w:eastAsia="en-US"/>
              </w:rPr>
              <w:t xml:space="preserve"> сельскохозяйственных орг</w:t>
            </w:r>
            <w:r>
              <w:rPr>
                <w:lang w:eastAsia="en-US"/>
              </w:rPr>
              <w:t>анизмов. Экологические и этические проблемы. ГМО — генетически модифицированные организмы.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A45CC" w:rsidRDefault="006A45CC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6A45CC" w:rsidTr="00EC7B16">
        <w:trPr>
          <w:trHeight w:val="127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№14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Основные методы и достижения селекции растений и животных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6A45CC" w:rsidRDefault="006A45C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1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5. </w:t>
            </w:r>
            <w:r>
              <w:rPr>
                <w:b/>
                <w:bCs/>
                <w:lang w:eastAsia="en-US"/>
              </w:rPr>
              <w:t>ЭВОЛЮЦИОННАЯ БИОЛОГИЯ. ВОЗНИКНОВЕНИЕ И РАЗВИТИЕ ЖИЗНИ НА ЗЕМЛЕ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shd w:val="clear" w:color="auto" w:fill="FF000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5.1 </w:t>
            </w:r>
            <w:r>
              <w:rPr>
                <w:b/>
                <w:bCs/>
                <w:lang w:eastAsia="en-US"/>
              </w:rPr>
              <w:t xml:space="preserve"> Эволюция и методы её изучения. История развития представлений об эволюции  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BE19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Предпосылки возникновения эволюционной теории. Эволюционная теория и её место в биологии. Эволюционная теория Ч. Дарвина. Предпосылки возникновения </w:t>
            </w:r>
            <w:proofErr w:type="spellStart"/>
            <w:proofErr w:type="gramStart"/>
            <w:r>
              <w:rPr>
                <w:lang w:eastAsia="en-US"/>
              </w:rPr>
              <w:t>дарвиниз-ма</w:t>
            </w:r>
            <w:proofErr w:type="spellEnd"/>
            <w:proofErr w:type="gramEnd"/>
            <w:r>
              <w:rPr>
                <w:lang w:eastAsia="en-US"/>
              </w:rPr>
              <w:t>. Движущие силы эволюции видов по Дарвину (избыточное размножение при ограниченности ресурсов, не</w:t>
            </w:r>
            <w:r>
              <w:rPr>
                <w:lang w:eastAsia="en-US"/>
              </w:rPr>
              <w:t>определённая изменчивость, борьба за существование, естественный отбор). Синтетическая теория эволюции (СТЭ) и её основные положения.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Эволюция. Макроэволюция</w:t>
            </w:r>
            <w:r>
              <w:rPr>
                <w:b/>
                <w:bCs/>
                <w:lang w:eastAsia="en-US"/>
              </w:rPr>
              <w:t xml:space="preserve">  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A45CC" w:rsidRDefault="006A45CC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6A45CC" w:rsidTr="00EC7B16">
        <w:trPr>
          <w:trHeight w:val="17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15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Сравнение видов по морфологическому критерию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№16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Описание приспособленности организма и её относительного характера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1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9. </w:t>
            </w:r>
            <w:r>
              <w:rPr>
                <w:b/>
                <w:bCs/>
                <w:lang w:eastAsia="en-US"/>
              </w:rPr>
              <w:t>ВОЗНИКНОВЕНИЕ И РАЗВИТИЕ ЖИЗНИ НА ЗЕМЛЕ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shd w:val="clear" w:color="auto" w:fill="FF000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Тема 5.1 </w:t>
            </w:r>
            <w:r>
              <w:rPr>
                <w:b/>
                <w:bCs/>
                <w:lang w:eastAsia="en-US"/>
              </w:rPr>
              <w:t xml:space="preserve">История жизни на Земле и методы её изучения. Гипотезы происхождения жизни на Земле 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BE19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Донаучные представления о зарождении жизни. Научные гипотезы возникновения жизни на Земле: абиогене</w:t>
            </w:r>
            <w:r>
              <w:rPr>
                <w:lang w:eastAsia="en-US"/>
              </w:rPr>
              <w:t xml:space="preserve">з и панспермия. Химическая эволюция. Абиогенный синтез органических веществ </w:t>
            </w:r>
            <w:proofErr w:type="gramStart"/>
            <w:r>
              <w:rPr>
                <w:lang w:eastAsia="en-US"/>
              </w:rPr>
              <w:t>из</w:t>
            </w:r>
            <w:proofErr w:type="gramEnd"/>
            <w:r>
              <w:rPr>
                <w:lang w:eastAsia="en-US"/>
              </w:rPr>
              <w:t xml:space="preserve"> неорганических. Экспериментальное подтверждение химической эволюции. Начальные этапы биологической эволюции. Гипотеза РНК-мира. Формирование мембранных структур и возникновение </w:t>
            </w:r>
            <w:proofErr w:type="spellStart"/>
            <w:r>
              <w:rPr>
                <w:lang w:eastAsia="en-US"/>
              </w:rPr>
              <w:t>протоклетки</w:t>
            </w:r>
            <w:proofErr w:type="spellEnd"/>
            <w:r>
              <w:rPr>
                <w:lang w:eastAsia="en-US"/>
              </w:rPr>
              <w:t>. Первые клетки и их эволюция. Формирование основных групп живых организмов.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A45CC" w:rsidRDefault="006A45CC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5.2 </w:t>
            </w:r>
            <w:r>
              <w:rPr>
                <w:b/>
                <w:bCs/>
                <w:lang w:eastAsia="en-US"/>
              </w:rPr>
              <w:t>Основные этапы эволюции органического мира на Земле, развитие жизни по эрам и периодам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BE19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Развитие жизни на Земле по эрам и периодам. </w:t>
            </w:r>
            <w:proofErr w:type="spellStart"/>
            <w:r>
              <w:rPr>
                <w:lang w:eastAsia="en-US"/>
              </w:rPr>
              <w:t>Катархей</w:t>
            </w:r>
            <w:proofErr w:type="spellEnd"/>
            <w:r>
              <w:rPr>
                <w:lang w:eastAsia="en-US"/>
              </w:rPr>
              <w:t xml:space="preserve">. Архейская и протерозойская эры. </w:t>
            </w:r>
            <w:proofErr w:type="gramStart"/>
            <w:r>
              <w:rPr>
                <w:lang w:eastAsia="en-US"/>
              </w:rPr>
              <w:t>Палеозойская эра и её периоды: кембрийский, ордовикский, силурийский, девонский, каменноугольный, пермский.</w:t>
            </w:r>
            <w:proofErr w:type="gramEnd"/>
          </w:p>
          <w:p w:rsidR="006A45CC" w:rsidRDefault="00D70A6E">
            <w:pPr>
              <w:pStyle w:val="aff2"/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Мезозойская эра и её периоды: триасовый, юрский, меловой.</w:t>
            </w:r>
          </w:p>
          <w:p w:rsidR="006A45CC" w:rsidRDefault="00D70A6E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Кайнозойская эра и её периоды: палеогеновый, неогеновый,</w:t>
            </w:r>
            <w:r>
              <w:rPr>
                <w:lang w:eastAsia="en-US"/>
              </w:rPr>
              <w:t xml:space="preserve"> антропогеновый.</w:t>
            </w:r>
          </w:p>
          <w:p w:rsidR="006A45CC" w:rsidRDefault="00D70A6E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Характеристика климата и геологических процессов. </w:t>
            </w:r>
          </w:p>
          <w:p w:rsidR="006A45CC" w:rsidRDefault="00D70A6E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этапы эволюции растительного и животного мира. Ароморфозы у </w:t>
            </w:r>
            <w:proofErr w:type="spellStart"/>
            <w:proofErr w:type="gramStart"/>
            <w:r>
              <w:rPr>
                <w:lang w:eastAsia="en-US"/>
              </w:rPr>
              <w:t>расте-ний</w:t>
            </w:r>
            <w:proofErr w:type="spellEnd"/>
            <w:proofErr w:type="gramEnd"/>
            <w:r>
              <w:rPr>
                <w:lang w:eastAsia="en-US"/>
              </w:rPr>
              <w:t xml:space="preserve"> и животных. </w:t>
            </w:r>
            <w:proofErr w:type="spellStart"/>
            <w:proofErr w:type="gramStart"/>
            <w:r>
              <w:rPr>
                <w:lang w:eastAsia="en-US"/>
              </w:rPr>
              <w:t>Появле-ние</w:t>
            </w:r>
            <w:proofErr w:type="spellEnd"/>
            <w:proofErr w:type="gramEnd"/>
            <w:r>
              <w:rPr>
                <w:lang w:eastAsia="en-US"/>
              </w:rPr>
              <w:t>, расцвет и вымирание групп живых организмов.</w:t>
            </w:r>
            <w:r>
              <w:rPr>
                <w:lang w:eastAsia="en-US"/>
              </w:rPr>
              <w:t xml:space="preserve"> Система органического мира как отражение эволюции. Основные систематические группы организмов.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04</w:t>
            </w:r>
          </w:p>
          <w:p w:rsidR="006A45CC" w:rsidRDefault="00D70A6E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№17. </w:t>
            </w:r>
            <w:r>
              <w:rPr>
                <w:rFonts w:eastAsia="Calibri"/>
                <w:lang w:eastAsia="en-US"/>
              </w:rPr>
              <w:t>«Изучение ископаемых остатков растений и животных в коллекциях».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5.3 </w:t>
            </w:r>
            <w:r>
              <w:rPr>
                <w:b/>
                <w:bCs/>
                <w:lang w:eastAsia="en-US"/>
              </w:rPr>
              <w:t xml:space="preserve">Эволюция </w:t>
            </w:r>
            <w:r>
              <w:rPr>
                <w:b/>
                <w:bCs/>
                <w:lang w:eastAsia="en-US"/>
              </w:rPr>
              <w:lastRenderedPageBreak/>
              <w:t xml:space="preserve">человека (антропогенез) </w:t>
            </w:r>
          </w:p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BE19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22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      </w:r>
            <w:r>
              <w:rPr>
                <w:b/>
                <w:bCs/>
                <w:lang w:eastAsia="en-US"/>
              </w:rPr>
              <w:t xml:space="preserve"> </w:t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Движущие силы (факторы) антропогенеза  </w:t>
            </w:r>
            <w:r>
              <w:rPr>
                <w:rFonts w:eastAsia="Calibri"/>
                <w:i/>
                <w:lang w:eastAsia="en-US"/>
              </w:rPr>
              <w:t>Движущие силы (ф</w:t>
            </w:r>
            <w:r>
              <w:rPr>
                <w:rFonts w:eastAsia="Calibri"/>
                <w:i/>
                <w:lang w:eastAsia="en-US"/>
              </w:rPr>
              <w:t>акторы) антропогенеза</w:t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Наследственная изменчивость и естественный отбор.</w:t>
            </w:r>
          </w:p>
          <w:p w:rsidR="006A45CC" w:rsidRDefault="00D70A6E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Общественный образ жизни, изготовление орудий труда, мышление, речь.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6A45CC" w:rsidRDefault="006A45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</w:p>
        </w:tc>
      </w:tr>
      <w:tr w:rsidR="006A45CC" w:rsidTr="00EC7B16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Тема 5.4 </w:t>
            </w:r>
            <w:r>
              <w:rPr>
                <w:b/>
                <w:bCs/>
                <w:lang w:eastAsia="en-US"/>
              </w:rPr>
              <w:t xml:space="preserve">Основные стадии эволюции человека Человеческие расы и природные адаптации человека  </w:t>
            </w:r>
          </w:p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BE19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317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стадии и ветви эволюции человека: авс</w:t>
            </w:r>
            <w:r>
              <w:rPr>
                <w:lang w:eastAsia="en-US"/>
              </w:rPr>
              <w:t xml:space="preserve">тралопитеки, Человек умелый, Человек прямоходящий, Человек неандертальский, Человек разумный современного типа. Находки ископаемых остатков, время существования, область распространения, объём головного мозга, образ жизни, орудия труда. Человеческие расы. </w:t>
            </w:r>
          </w:p>
          <w:p w:rsidR="006A45CC" w:rsidRDefault="00D70A6E">
            <w:pPr>
              <w:pStyle w:val="aff2"/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Основные большие расы: европеоидная (евразийская), негро-австралоидная (экваториальная), монголоидная (азиатско-американская).</w:t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Черты приспособленности представителей человеческих рас к условиям существования.</w:t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Единство человеческих рас.</w:t>
            </w:r>
          </w:p>
          <w:p w:rsidR="006A45CC" w:rsidRDefault="00D70A6E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Критика расизма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</w:p>
        </w:tc>
      </w:tr>
      <w:tr w:rsidR="006A45CC" w:rsidTr="00EC7B16">
        <w:trPr>
          <w:trHeight w:val="418"/>
        </w:trPr>
        <w:tc>
          <w:tcPr>
            <w:tcW w:w="1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РАЗДЕЛ 6.</w:t>
            </w:r>
            <w:r>
              <w:rPr>
                <w:b/>
                <w:bCs/>
                <w:lang w:eastAsia="en-US"/>
              </w:rPr>
              <w:t>ОРГАНИЗМЫ И ОКРУЖАЮЩАЯ СРЕДА. СООБЩЕСТВА И ЭКОЛОГИЧЕСКИЕ СИСТЕМЫ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shd w:val="clear" w:color="auto" w:fill="FF000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6.1 </w:t>
            </w:r>
            <w:r>
              <w:rPr>
                <w:b/>
                <w:bCs/>
                <w:lang w:eastAsia="en-US"/>
              </w:rPr>
              <w:t xml:space="preserve">Экология </w:t>
            </w:r>
            <w:r>
              <w:rPr>
                <w:b/>
                <w:bCs/>
                <w:lang w:eastAsia="en-US"/>
              </w:rPr>
              <w:lastRenderedPageBreak/>
              <w:t xml:space="preserve">как наука  Среды обитания и экологические факторы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BE19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01</w:t>
            </w:r>
          </w:p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lastRenderedPageBreak/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pStyle w:val="table-list-bullet"/>
              <w:spacing w:line="240" w:lineRule="auto"/>
              <w:jc w:val="center"/>
              <w:rPr>
                <w:i/>
                <w:color w:val="auto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</w:p>
        </w:tc>
      </w:tr>
      <w:tr w:rsidR="006A45CC" w:rsidTr="00EC7B16">
        <w:trPr>
          <w:trHeight w:val="25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Экология как наука. Задачи и разделы экологии. Методы экологических исследований. Экологическое мировоззрение современного человека. </w:t>
            </w:r>
          </w:p>
          <w:p w:rsidR="006A45CC" w:rsidRDefault="00D70A6E">
            <w:pPr>
              <w:pStyle w:val="aff2"/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Среды обитания организмов: водная, наземно-воздушная, почвенная, </w:t>
            </w:r>
            <w:proofErr w:type="spellStart"/>
            <w:r>
              <w:rPr>
                <w:rFonts w:eastAsia="Calibri"/>
                <w:i/>
                <w:lang w:eastAsia="en-US"/>
              </w:rPr>
              <w:t>внутриорга</w:t>
            </w:r>
            <w:proofErr w:type="spellEnd"/>
            <w:r>
              <w:rPr>
                <w:rFonts w:eastAsia="Calibri"/>
                <w:i/>
                <w:lang w:eastAsia="en-US"/>
              </w:rPr>
              <w:t>-низменная.</w:t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Экологические факторы.</w:t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Классификация экологических факторов: </w:t>
            </w:r>
            <w:proofErr w:type="gramStart"/>
            <w:r>
              <w:rPr>
                <w:rFonts w:eastAsia="Calibri"/>
                <w:i/>
                <w:lang w:eastAsia="en-US"/>
              </w:rPr>
              <w:t>абиотические</w:t>
            </w:r>
            <w:proofErr w:type="gramEnd"/>
            <w:r>
              <w:rPr>
                <w:rFonts w:eastAsia="Calibri"/>
                <w:i/>
                <w:lang w:eastAsia="en-US"/>
              </w:rPr>
              <w:t>, биотические и антропогенные..</w:t>
            </w:r>
          </w:p>
          <w:p w:rsidR="006A45CC" w:rsidRDefault="00D70A6E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Действие экологических факторов на организмы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6A45CC" w:rsidRDefault="006A45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6.2</w:t>
            </w:r>
            <w:r>
              <w:rPr>
                <w:b/>
                <w:bCs/>
                <w:lang w:eastAsia="en-US"/>
              </w:rPr>
              <w:t xml:space="preserve"> Абиотические факторы  Биотические факторы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      </w:r>
          </w:p>
          <w:p w:rsidR="006A45CC" w:rsidRDefault="00D70A6E">
            <w:pPr>
              <w:pStyle w:val="aff2"/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Биотические факторы. Виды биотических взаимодействий: конкуренция, хищничество, симбиоз и его формы. Паразитизм, кооперация, мутуализм, комменсализм (</w:t>
            </w:r>
            <w:proofErr w:type="spellStart"/>
            <w:r>
              <w:rPr>
                <w:lang w:eastAsia="en-US"/>
              </w:rPr>
              <w:t>квартиранство</w:t>
            </w:r>
            <w:proofErr w:type="spellEnd"/>
            <w:r>
              <w:rPr>
                <w:lang w:eastAsia="en-US"/>
              </w:rPr>
              <w:t xml:space="preserve">, нахлебничество). </w:t>
            </w:r>
            <w:proofErr w:type="spellStart"/>
            <w:r>
              <w:rPr>
                <w:lang w:eastAsia="en-US"/>
              </w:rPr>
              <w:t>Аменсализм</w:t>
            </w:r>
            <w:proofErr w:type="spellEnd"/>
            <w:r>
              <w:rPr>
                <w:lang w:eastAsia="en-US"/>
              </w:rPr>
              <w:t>, нейтрализм. Значение биотических взаимодействий для существова</w:t>
            </w:r>
            <w:r>
              <w:rPr>
                <w:lang w:eastAsia="en-US"/>
              </w:rPr>
              <w:t>ния организмов в природных сообществах.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07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  <w:t>ПК 1.2.</w:t>
            </w: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№18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Влияние света на рост и развитие черенков колеуса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95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A45CC" w:rsidRDefault="00D70A6E">
            <w:pPr>
              <w:shd w:val="clear" w:color="auto" w:fill="D9D9D9" w:themeFill="background1" w:themeFillShade="D9"/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952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A45CC" w:rsidRDefault="00D70A6E">
            <w:pPr>
              <w:shd w:val="clear" w:color="auto" w:fill="D9D9D9" w:themeFill="background1" w:themeFillShade="D9"/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hd w:val="clear" w:color="auto" w:fill="D9D9D9" w:themeFill="background1" w:themeFillShade="D9"/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Практическая работа №19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hd w:val="clear" w:color="auto" w:fill="D9D9D9" w:themeFill="background1" w:themeFillShade="D9"/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Биологические часы и режим дня (шум, температура, вибрации, излучение)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6.3 </w:t>
            </w:r>
            <w:r>
              <w:rPr>
                <w:b/>
                <w:bCs/>
                <w:lang w:eastAsia="en-US"/>
              </w:rPr>
              <w:t xml:space="preserve">Экологические характеристики вида и популяции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 w:rsidP="00BE199D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BE19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</w:t>
            </w:r>
            <w:proofErr w:type="gramStart"/>
            <w:r>
              <w:rPr>
                <w:lang w:eastAsia="en-US"/>
              </w:rPr>
              <w:t>ии и её</w:t>
            </w:r>
            <w:proofErr w:type="gramEnd"/>
            <w:r>
              <w:rPr>
                <w:lang w:eastAsia="en-US"/>
              </w:rPr>
              <w:t xml:space="preserve"> регуляция.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07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  <w:t>ПК 1.2.</w:t>
            </w: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6.4 </w:t>
            </w:r>
            <w:r>
              <w:rPr>
                <w:rStyle w:val="aff9"/>
                <w:lang w:eastAsia="en-US"/>
              </w:rPr>
              <w:t xml:space="preserve">Сообщества организмов  </w:t>
            </w:r>
            <w:r>
              <w:rPr>
                <w:b/>
                <w:bCs/>
                <w:lang w:eastAsia="en-US"/>
              </w:rPr>
              <w:t xml:space="preserve">Экосистемы и закономерности их существования 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380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Сообщество организмов — биоценоз. Структуры биоценоза: видовая, пространственная, трофическая (пищевая). Виды-доминанты. Связи в биоценозе. Экологические системы (экосистемы). Понятие об экосистеме и биогеоценозе. </w:t>
            </w:r>
          </w:p>
          <w:p w:rsidR="006A45CC" w:rsidRDefault="00D70A6E">
            <w:pPr>
              <w:pStyle w:val="aff2"/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>Функциональные компоненты экосистемы: про</w:t>
            </w:r>
            <w:r>
              <w:rPr>
                <w:lang w:eastAsia="en-US"/>
              </w:rPr>
              <w:t xml:space="preserve">дуценты, </w:t>
            </w:r>
            <w:proofErr w:type="spellStart"/>
            <w:r>
              <w:rPr>
                <w:lang w:eastAsia="en-US"/>
              </w:rPr>
              <w:t>консументы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редуценты</w:t>
            </w:r>
            <w:proofErr w:type="spellEnd"/>
            <w:r>
              <w:rPr>
                <w:lang w:eastAsia="en-US"/>
              </w:rPr>
              <w:t xml:space="preserve">. </w:t>
            </w:r>
          </w:p>
          <w:p w:rsidR="006A45CC" w:rsidRDefault="00D70A6E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</w:t>
            </w:r>
            <w:proofErr w:type="gramStart"/>
            <w:r>
              <w:rPr>
                <w:lang w:eastAsia="en-US"/>
              </w:rPr>
              <w:t>про-</w:t>
            </w:r>
            <w:proofErr w:type="spellStart"/>
            <w:r>
              <w:rPr>
                <w:lang w:eastAsia="en-US"/>
              </w:rPr>
              <w:t>дукция</w:t>
            </w:r>
            <w:proofErr w:type="spellEnd"/>
            <w:proofErr w:type="gramEnd"/>
            <w:r>
              <w:rPr>
                <w:lang w:eastAsia="en-US"/>
              </w:rPr>
              <w:t xml:space="preserve">. </w:t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Экологические пирамиды: продукции, численности, биомассы</w:t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Свойства </w:t>
            </w:r>
            <w:proofErr w:type="gramStart"/>
            <w:r>
              <w:rPr>
                <w:rFonts w:eastAsia="Calibri"/>
                <w:lang w:eastAsia="en-US"/>
              </w:rPr>
              <w:t>эко-систем</w:t>
            </w:r>
            <w:proofErr w:type="gramEnd"/>
            <w:r>
              <w:rPr>
                <w:rFonts w:eastAsia="Calibri"/>
                <w:lang w:eastAsia="en-US"/>
              </w:rPr>
              <w:t xml:space="preserve">: устойчивость, </w:t>
            </w:r>
            <w:proofErr w:type="spellStart"/>
            <w:r>
              <w:rPr>
                <w:rFonts w:eastAsia="Calibri"/>
                <w:lang w:eastAsia="en-US"/>
              </w:rPr>
              <w:t>саморегуляция</w:t>
            </w:r>
            <w:proofErr w:type="spellEnd"/>
            <w:r>
              <w:rPr>
                <w:rFonts w:eastAsia="Calibri"/>
                <w:lang w:eastAsia="en-US"/>
              </w:rPr>
              <w:t>, развитие.</w:t>
            </w:r>
          </w:p>
          <w:p w:rsidR="006A45CC" w:rsidRDefault="00D70A6E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Сукцессия.</w:t>
            </w:r>
          </w:p>
          <w:p w:rsidR="006A45CC" w:rsidRDefault="00D70A6E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Природные экосистемы  Антропогенные экосистемы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 w:rsidP="00BE19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07</w:t>
            </w:r>
          </w:p>
        </w:tc>
      </w:tr>
      <w:tr w:rsidR="006A45CC" w:rsidTr="00EC7B16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6.5 </w:t>
            </w:r>
            <w:r>
              <w:rPr>
                <w:b/>
                <w:bCs/>
                <w:lang w:eastAsia="en-US"/>
              </w:rPr>
              <w:t xml:space="preserve">Биосфера — </w:t>
            </w:r>
            <w:r>
              <w:rPr>
                <w:b/>
                <w:bCs/>
                <w:lang w:eastAsia="en-US"/>
              </w:rPr>
              <w:lastRenderedPageBreak/>
              <w:t xml:space="preserve">глобальная экосистема Земли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 w:rsidP="00BE199D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BE19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223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Практическая работа № 20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Учение В. И. Вернадского о биосфере.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21.</w:t>
            </w:r>
            <w:r>
              <w:rPr>
                <w:rFonts w:eastAsia="Calibri"/>
                <w:lang w:eastAsia="en-US"/>
              </w:rPr>
              <w:t xml:space="preserve"> Границы, состав и структура биосферы. Особенности биосферы как глобальной экосистемы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</w:t>
            </w:r>
            <w:r>
              <w:rPr>
                <w:rFonts w:eastAsia="Calibri"/>
                <w:b/>
                <w:lang w:eastAsia="en-US"/>
              </w:rPr>
              <w:t xml:space="preserve"> работа 22. </w:t>
            </w:r>
            <w:r>
              <w:rPr>
                <w:rFonts w:eastAsia="Calibri"/>
                <w:lang w:eastAsia="en-US"/>
              </w:rPr>
              <w:t xml:space="preserve"> Живое вещество и его функции.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Динамическое равновесие и обратная связь в биосфере</w:t>
            </w:r>
          </w:p>
          <w:p w:rsidR="006A45CC" w:rsidRDefault="006A45CC">
            <w:pPr>
              <w:spacing w:line="276" w:lineRule="auto"/>
              <w:ind w:left="57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 w:rsidP="00BE199D">
            <w:pPr>
              <w:jc w:val="center"/>
            </w:pPr>
            <w:r>
              <w:t>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07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  <w:t>ПК 1.2.</w:t>
            </w:r>
          </w:p>
        </w:tc>
      </w:tr>
      <w:tr w:rsidR="006A45CC" w:rsidTr="00EC7B16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Тема 6.6 </w:t>
            </w:r>
            <w:r>
              <w:rPr>
                <w:b/>
                <w:bCs/>
                <w:lang w:eastAsia="en-US"/>
              </w:rPr>
              <w:t xml:space="preserve">Закономерности существования биосферы. Человечество в биосфере Земли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 w:rsidP="00BE199D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BE19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213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widowControl w:val="0"/>
              <w:ind w:left="57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rFonts w:eastAsia="Calibri"/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Практическая работа  № </w:t>
            </w:r>
            <w:r>
              <w:rPr>
                <w:b/>
                <w:lang w:eastAsia="en-US"/>
              </w:rPr>
              <w:t xml:space="preserve">23 </w:t>
            </w:r>
            <w:r>
              <w:rPr>
                <w:lang w:eastAsia="en-US"/>
              </w:rPr>
              <w:t xml:space="preserve"> Круговороты веществ и биогеохимические циклы элементов (углерода, азота). Зональность биосферы. </w:t>
            </w:r>
            <w:r>
              <w:rPr>
                <w:rFonts w:eastAsia="Calibri"/>
                <w:i/>
                <w:lang w:eastAsia="en-US"/>
              </w:rPr>
              <w:t>Основные биомы суши.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24.</w:t>
            </w:r>
            <w:r>
              <w:rPr>
                <w:rFonts w:eastAsia="Calibri"/>
                <w:lang w:eastAsia="en-US"/>
              </w:rPr>
              <w:t xml:space="preserve"> Человечество в биосфере Земли</w:t>
            </w:r>
            <w:r>
              <w:rPr>
                <w:rFonts w:eastAsia="Calibri"/>
                <w:i/>
                <w:lang w:eastAsia="en-US"/>
              </w:rPr>
              <w:t xml:space="preserve"> Антропогенные изменения в биосфере и влияние на нее  развитие технологий. </w:t>
            </w:r>
          </w:p>
          <w:p w:rsidR="006A45CC" w:rsidRDefault="006A45CC">
            <w:pPr>
              <w:widowControl w:val="0"/>
              <w:ind w:left="57"/>
              <w:rPr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07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  <w:t>ПК 1.2.</w:t>
            </w:r>
          </w:p>
        </w:tc>
      </w:tr>
      <w:tr w:rsidR="006A45CC" w:rsidTr="00EC7B16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A45CC" w:rsidRDefault="00BE19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b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A45CC" w:rsidRDefault="00D70A6E">
            <w:pPr>
              <w:spacing w:line="276" w:lineRule="auto"/>
              <w:ind w:left="57"/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 25.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Глобальные экологические проблемы и влияние на них машиностроительной отрасли.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6.7 </w:t>
            </w:r>
            <w:r>
              <w:rPr>
                <w:b/>
                <w:bCs/>
                <w:lang w:eastAsia="en-US"/>
              </w:rPr>
              <w:t xml:space="preserve">Сосуществование природы и человечества 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 </w:t>
            </w:r>
          </w:p>
          <w:p w:rsidR="006A45CC" w:rsidRDefault="00D70A6E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Теоретическое обучение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jc w:val="both"/>
            </w:pPr>
            <w:r>
              <w:rPr>
                <w:lang w:eastAsia="en-US"/>
              </w:rPr>
              <w:t>Основа рационального управления природными ресурсами и их использование. Достижения биологии и охрана природы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 </w:t>
            </w:r>
          </w:p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Практическая работа № 26. </w:t>
            </w:r>
            <w:r>
              <w:rPr>
                <w:lang w:eastAsia="en-US"/>
              </w:rPr>
              <w:t xml:space="preserve">Сосуществование природы и человечества. </w:t>
            </w:r>
            <w:r>
              <w:rPr>
                <w:rFonts w:eastAsia="Calibri"/>
                <w:lang w:eastAsia="en-US"/>
              </w:rPr>
              <w:t xml:space="preserve">Сохранение биоразнообразия как основа устойчивости биосферы. </w:t>
            </w:r>
          </w:p>
          <w:p w:rsidR="006A45CC" w:rsidRDefault="006A45CC">
            <w:pPr>
              <w:pStyle w:val="aff2"/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02</w:t>
            </w:r>
          </w:p>
          <w:p w:rsidR="006A45CC" w:rsidRDefault="00D70A6E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0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  <w:t>ПК 1.2.7</w:t>
            </w: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A45CC" w:rsidRDefault="006A45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A45CC" w:rsidRDefault="00D70A6E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50"/>
        </w:trPr>
        <w:tc>
          <w:tcPr>
            <w:tcW w:w="1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pStyle w:val="aff2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Промежуточная аттестация в форме зачета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6A45CC" w:rsidTr="00EC7B16">
        <w:trPr>
          <w:trHeight w:val="428"/>
        </w:trPr>
        <w:tc>
          <w:tcPr>
            <w:tcW w:w="1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5CC" w:rsidRDefault="00D70A6E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Всего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D70A6E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61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5CC" w:rsidRDefault="006A45CC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6A45CC" w:rsidRDefault="006A45CC">
      <w:pPr>
        <w:rPr>
          <w:b/>
          <w:sz w:val="28"/>
          <w:szCs w:val="28"/>
        </w:rPr>
      </w:pPr>
    </w:p>
    <w:p w:rsidR="006A45CC" w:rsidRDefault="006A45CC">
      <w:pPr>
        <w:rPr>
          <w:b/>
          <w:sz w:val="28"/>
          <w:szCs w:val="28"/>
        </w:rPr>
      </w:pPr>
    </w:p>
    <w:p w:rsidR="006A45CC" w:rsidRDefault="006A45CC">
      <w:pPr>
        <w:rPr>
          <w:b/>
          <w:sz w:val="28"/>
          <w:szCs w:val="28"/>
        </w:rPr>
        <w:sectPr w:rsidR="006A45CC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6A45CC" w:rsidRDefault="006A45CC">
      <w:pPr>
        <w:rPr>
          <w:sz w:val="28"/>
          <w:szCs w:val="28"/>
        </w:rPr>
      </w:pPr>
    </w:p>
    <w:p w:rsidR="00C57A5E" w:rsidRPr="00C57A5E" w:rsidRDefault="00C57A5E" w:rsidP="00C57A5E">
      <w:pPr>
        <w:keepNext/>
        <w:spacing w:after="120"/>
        <w:jc w:val="center"/>
      </w:pPr>
      <w:bookmarkStart w:id="8" w:name="_Toc152334671"/>
      <w:bookmarkStart w:id="9" w:name="_Toc156294574"/>
      <w:bookmarkStart w:id="10" w:name="_Toc156825296"/>
      <w:bookmarkEnd w:id="8"/>
      <w:bookmarkEnd w:id="9"/>
      <w:r w:rsidRPr="00C57A5E">
        <w:rPr>
          <w:b/>
          <w:bCs/>
          <w:color w:val="000000"/>
        </w:rPr>
        <w:t xml:space="preserve">3. Условия реализации </w:t>
      </w:r>
      <w:bookmarkEnd w:id="10"/>
      <w:r w:rsidRPr="00C57A5E">
        <w:rPr>
          <w:b/>
          <w:bCs/>
          <w:color w:val="000000"/>
        </w:rPr>
        <w:t>ДИСЦИПЛИНЫ</w:t>
      </w:r>
    </w:p>
    <w:p w:rsidR="00C57A5E" w:rsidRPr="00C57A5E" w:rsidRDefault="00C57A5E" w:rsidP="00C57A5E">
      <w:pPr>
        <w:spacing w:after="120" w:line="273" w:lineRule="auto"/>
        <w:ind w:firstLine="709"/>
      </w:pPr>
      <w:bookmarkStart w:id="11" w:name="_Toc152334672"/>
      <w:bookmarkStart w:id="12" w:name="_Toc156294575"/>
      <w:bookmarkStart w:id="13" w:name="_Toc156825297"/>
      <w:bookmarkEnd w:id="11"/>
      <w:bookmarkEnd w:id="12"/>
      <w:r w:rsidRPr="00C57A5E">
        <w:rPr>
          <w:b/>
          <w:bCs/>
          <w:color w:val="000000"/>
        </w:rPr>
        <w:t>3.1. Материально-техническое обеспечение</w:t>
      </w:r>
      <w:bookmarkEnd w:id="13"/>
    </w:p>
    <w:p w:rsidR="00C57A5E" w:rsidRDefault="00C57A5E" w:rsidP="00C57A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69" w:firstLine="0"/>
        <w:rPr>
          <w:b/>
          <w:caps/>
          <w:sz w:val="28"/>
          <w:szCs w:val="28"/>
        </w:rPr>
      </w:pPr>
    </w:p>
    <w:p w:rsidR="00C57A5E" w:rsidRPr="00C57A5E" w:rsidRDefault="00D70A6E" w:rsidP="00C57A5E">
      <w:pPr>
        <w:pStyle w:val="docdata"/>
        <w:spacing w:before="0" w:beforeAutospacing="0" w:after="0" w:afterAutospacing="0"/>
      </w:pPr>
      <w:r>
        <w:rPr>
          <w:sz w:val="28"/>
          <w:szCs w:val="28"/>
        </w:rPr>
        <w:tab/>
      </w:r>
      <w:r w:rsidR="00C57A5E" w:rsidRPr="00C57A5E">
        <w:rPr>
          <w:color w:val="000000"/>
        </w:rPr>
        <w:t xml:space="preserve">Кабинет биологии, оснащенный в соответствии с приложением 3 ОПОП-П. </w:t>
      </w:r>
    </w:p>
    <w:p w:rsidR="00C57A5E" w:rsidRPr="00C57A5E" w:rsidRDefault="00C57A5E" w:rsidP="00C57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</w:pPr>
      <w:r w:rsidRPr="00C57A5E">
        <w:t> </w:t>
      </w:r>
    </w:p>
    <w:p w:rsidR="00C57A5E" w:rsidRPr="00C57A5E" w:rsidRDefault="00C57A5E" w:rsidP="00C57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</w:pPr>
      <w:r w:rsidRPr="00C57A5E">
        <w:t> </w:t>
      </w:r>
    </w:p>
    <w:p w:rsidR="00C57A5E" w:rsidRPr="00C57A5E" w:rsidRDefault="00C57A5E" w:rsidP="00C57A5E">
      <w:pPr>
        <w:spacing w:after="120"/>
        <w:ind w:firstLine="709"/>
      </w:pPr>
      <w:r w:rsidRPr="00C57A5E">
        <w:rPr>
          <w:b/>
          <w:bCs/>
          <w:color w:val="000000"/>
        </w:rPr>
        <w:t>3.2. Учебно-методическое обеспечение</w:t>
      </w:r>
    </w:p>
    <w:p w:rsidR="00C57A5E" w:rsidRPr="00C57A5E" w:rsidRDefault="00C57A5E" w:rsidP="00C57A5E">
      <w:pPr>
        <w:ind w:firstLine="709"/>
      </w:pPr>
      <w:r w:rsidRPr="00C57A5E">
        <w:rPr>
          <w:b/>
          <w:bCs/>
          <w:color w:val="000000"/>
        </w:rPr>
        <w:t>3.2.1. Основные печатные издания</w:t>
      </w:r>
    </w:p>
    <w:p w:rsidR="00C57A5E" w:rsidRPr="00C57A5E" w:rsidRDefault="00C57A5E" w:rsidP="00C57A5E">
      <w:pPr>
        <w:ind w:firstLine="709"/>
      </w:pPr>
      <w:r w:rsidRPr="00C57A5E">
        <w:t> </w:t>
      </w:r>
    </w:p>
    <w:p w:rsidR="00C57A5E" w:rsidRPr="00C57A5E" w:rsidRDefault="00C57A5E" w:rsidP="00C57A5E">
      <w:r w:rsidRPr="00C57A5E">
        <w:rPr>
          <w:color w:val="000000"/>
        </w:rPr>
        <w:t>1.Беляев Д.К. Биология. 10 класс</w:t>
      </w:r>
      <w:proofErr w:type="gramStart"/>
      <w:r w:rsidRPr="00C57A5E">
        <w:rPr>
          <w:color w:val="000000"/>
        </w:rPr>
        <w:t xml:space="preserve"> :</w:t>
      </w:r>
      <w:proofErr w:type="gramEnd"/>
      <w:r w:rsidRPr="00C57A5E">
        <w:rPr>
          <w:color w:val="000000"/>
        </w:rPr>
        <w:t xml:space="preserve"> базовый уровень : учебник. — М.</w:t>
      </w:r>
      <w:proofErr w:type="gramStart"/>
      <w:r w:rsidRPr="00C57A5E">
        <w:rPr>
          <w:color w:val="000000"/>
        </w:rPr>
        <w:t xml:space="preserve"> :</w:t>
      </w:r>
      <w:proofErr w:type="gramEnd"/>
      <w:r w:rsidRPr="00C57A5E">
        <w:rPr>
          <w:color w:val="000000"/>
        </w:rPr>
        <w:t xml:space="preserve"> Просвещение, 2022</w:t>
      </w:r>
    </w:p>
    <w:p w:rsidR="00C57A5E" w:rsidRPr="00C57A5E" w:rsidRDefault="00C57A5E" w:rsidP="00C57A5E">
      <w:r w:rsidRPr="00C57A5E">
        <w:rPr>
          <w:color w:val="000000"/>
        </w:rPr>
        <w:t>2.Беляев Д.К. Биология. 11 класс</w:t>
      </w:r>
      <w:proofErr w:type="gramStart"/>
      <w:r w:rsidRPr="00C57A5E">
        <w:rPr>
          <w:color w:val="000000"/>
        </w:rPr>
        <w:t xml:space="preserve"> :</w:t>
      </w:r>
      <w:proofErr w:type="gramEnd"/>
      <w:r w:rsidRPr="00C57A5E">
        <w:rPr>
          <w:color w:val="000000"/>
        </w:rPr>
        <w:t xml:space="preserve"> базовый уровень : учебник. — М.</w:t>
      </w:r>
      <w:proofErr w:type="gramStart"/>
      <w:r w:rsidRPr="00C57A5E">
        <w:rPr>
          <w:color w:val="000000"/>
        </w:rPr>
        <w:t xml:space="preserve"> :</w:t>
      </w:r>
      <w:proofErr w:type="gramEnd"/>
      <w:r w:rsidRPr="00C57A5E">
        <w:rPr>
          <w:color w:val="000000"/>
        </w:rPr>
        <w:t xml:space="preserve"> Просвещение, 2022</w:t>
      </w:r>
      <w:r w:rsidRPr="00C57A5E">
        <w:rPr>
          <w:color w:val="000000"/>
          <w:sz w:val="28"/>
          <w:szCs w:val="28"/>
        </w:rPr>
        <w:tab/>
      </w:r>
    </w:p>
    <w:p w:rsidR="00C57A5E" w:rsidRPr="00C57A5E" w:rsidRDefault="00C57A5E" w:rsidP="00C57A5E">
      <w:r w:rsidRPr="00C57A5E">
        <w:rPr>
          <w:color w:val="000000"/>
        </w:rPr>
        <w:t>3.Пасечник В.В. Биология: 10 класс: базовый уровень</w:t>
      </w:r>
      <w:proofErr w:type="gramStart"/>
      <w:r w:rsidRPr="00C57A5E">
        <w:rPr>
          <w:color w:val="000000"/>
        </w:rPr>
        <w:t xml:space="preserve"> :</w:t>
      </w:r>
      <w:proofErr w:type="gramEnd"/>
      <w:r w:rsidRPr="00C57A5E">
        <w:rPr>
          <w:color w:val="000000"/>
        </w:rPr>
        <w:t xml:space="preserve"> учебник.— М.</w:t>
      </w:r>
      <w:proofErr w:type="gramStart"/>
      <w:r w:rsidRPr="00C57A5E">
        <w:rPr>
          <w:color w:val="000000"/>
        </w:rPr>
        <w:t xml:space="preserve"> :</w:t>
      </w:r>
      <w:proofErr w:type="gramEnd"/>
      <w:r w:rsidRPr="00C57A5E">
        <w:rPr>
          <w:color w:val="000000"/>
        </w:rPr>
        <w:t xml:space="preserve"> Просвещение, 2023. </w:t>
      </w:r>
    </w:p>
    <w:p w:rsidR="00C57A5E" w:rsidRPr="00C57A5E" w:rsidRDefault="00C57A5E" w:rsidP="00C57A5E">
      <w:r w:rsidRPr="00C57A5E">
        <w:rPr>
          <w:color w:val="000000"/>
        </w:rPr>
        <w:t>4.Пасечник В.В. Биология: 11 класс: базовый уровень</w:t>
      </w:r>
      <w:proofErr w:type="gramStart"/>
      <w:r w:rsidRPr="00C57A5E">
        <w:rPr>
          <w:color w:val="000000"/>
        </w:rPr>
        <w:t xml:space="preserve"> :</w:t>
      </w:r>
      <w:proofErr w:type="gramEnd"/>
      <w:r w:rsidRPr="00C57A5E">
        <w:rPr>
          <w:color w:val="000000"/>
        </w:rPr>
        <w:t xml:space="preserve"> учебник.— М</w:t>
      </w:r>
      <w:proofErr w:type="gramStart"/>
      <w:r w:rsidRPr="00C57A5E">
        <w:rPr>
          <w:color w:val="000000"/>
        </w:rPr>
        <w:t xml:space="preserve"> :</w:t>
      </w:r>
      <w:proofErr w:type="gramEnd"/>
      <w:r w:rsidRPr="00C57A5E">
        <w:rPr>
          <w:color w:val="000000"/>
        </w:rPr>
        <w:t xml:space="preserve"> Просвещение, 2023.</w:t>
      </w:r>
    </w:p>
    <w:p w:rsidR="00C57A5E" w:rsidRPr="00C57A5E" w:rsidRDefault="00C57A5E" w:rsidP="00C57A5E">
      <w:pPr>
        <w:ind w:left="284"/>
        <w:jc w:val="both"/>
      </w:pPr>
      <w:r w:rsidRPr="00C57A5E">
        <w:t> </w:t>
      </w:r>
    </w:p>
    <w:p w:rsidR="00C57A5E" w:rsidRPr="00C57A5E" w:rsidRDefault="00C57A5E" w:rsidP="00C57A5E">
      <w:pPr>
        <w:tabs>
          <w:tab w:val="left" w:pos="1440"/>
        </w:tabs>
        <w:ind w:left="1429" w:firstLine="567"/>
        <w:jc w:val="both"/>
      </w:pPr>
      <w:r w:rsidRPr="00C57A5E">
        <w:t> </w:t>
      </w:r>
    </w:p>
    <w:p w:rsidR="00C57A5E" w:rsidRPr="00C57A5E" w:rsidRDefault="00C57A5E" w:rsidP="00C57A5E">
      <w:r w:rsidRPr="00C57A5E">
        <w:rPr>
          <w:color w:val="000000"/>
        </w:rPr>
        <w:t xml:space="preserve">          </w:t>
      </w:r>
      <w:r w:rsidRPr="00C57A5E">
        <w:rPr>
          <w:b/>
          <w:bCs/>
          <w:color w:val="000000"/>
        </w:rPr>
        <w:t xml:space="preserve">3.2.2. Дополнительные источники </w:t>
      </w:r>
    </w:p>
    <w:p w:rsidR="00C57A5E" w:rsidRPr="00C57A5E" w:rsidRDefault="00C57A5E" w:rsidP="00C57A5E">
      <w:r w:rsidRPr="00C57A5E">
        <w:t> </w:t>
      </w:r>
    </w:p>
    <w:p w:rsidR="00C57A5E" w:rsidRPr="00C57A5E" w:rsidRDefault="00C57A5E" w:rsidP="00C57A5E">
      <w:r w:rsidRPr="00C57A5E">
        <w:rPr>
          <w:color w:val="000000"/>
        </w:rPr>
        <w:t xml:space="preserve">1.Каменский А.А.  Биология 10-11 </w:t>
      </w:r>
      <w:proofErr w:type="spellStart"/>
      <w:r w:rsidRPr="00C57A5E">
        <w:rPr>
          <w:color w:val="000000"/>
        </w:rPr>
        <w:t>кл</w:t>
      </w:r>
      <w:proofErr w:type="spellEnd"/>
      <w:r w:rsidRPr="00C57A5E">
        <w:rPr>
          <w:color w:val="000000"/>
        </w:rPr>
        <w:t>.: учебник. Базовый</w:t>
      </w:r>
      <w:proofErr w:type="gramStart"/>
      <w:r w:rsidRPr="00C57A5E">
        <w:rPr>
          <w:color w:val="000000"/>
        </w:rPr>
        <w:t>.-</w:t>
      </w:r>
      <w:proofErr w:type="gramEnd"/>
      <w:r w:rsidRPr="00C57A5E">
        <w:rPr>
          <w:color w:val="000000"/>
        </w:rPr>
        <w:t>М.: Просвещение.-2020.</w:t>
      </w:r>
    </w:p>
    <w:p w:rsidR="00C57A5E" w:rsidRPr="00C57A5E" w:rsidRDefault="00C57A5E" w:rsidP="00C57A5E">
      <w:r w:rsidRPr="00C57A5E">
        <w:rPr>
          <w:color w:val="000000"/>
        </w:rPr>
        <w:t>2.Пасечник В.В. Биология 10кл.</w:t>
      </w:r>
      <w:proofErr w:type="gramStart"/>
      <w:r w:rsidRPr="00C57A5E">
        <w:rPr>
          <w:color w:val="000000"/>
        </w:rPr>
        <w:t>:у</w:t>
      </w:r>
      <w:proofErr w:type="gramEnd"/>
      <w:r w:rsidRPr="00C57A5E">
        <w:rPr>
          <w:color w:val="000000"/>
        </w:rPr>
        <w:t>чебник. Углубленный</w:t>
      </w:r>
      <w:proofErr w:type="gramStart"/>
      <w:r w:rsidRPr="00C57A5E">
        <w:rPr>
          <w:color w:val="000000"/>
        </w:rPr>
        <w:t>.-</w:t>
      </w:r>
      <w:proofErr w:type="gramEnd"/>
      <w:r w:rsidRPr="00C57A5E">
        <w:rPr>
          <w:color w:val="000000"/>
        </w:rPr>
        <w:t>М.:Просвещение.-2021</w:t>
      </w:r>
    </w:p>
    <w:p w:rsidR="00C57A5E" w:rsidRPr="00C57A5E" w:rsidRDefault="00C57A5E" w:rsidP="00C57A5E">
      <w:r w:rsidRPr="00C57A5E">
        <w:rPr>
          <w:color w:val="000000"/>
        </w:rPr>
        <w:t>3.Пасечник В.В.  Биология 11кл.</w:t>
      </w:r>
      <w:proofErr w:type="gramStart"/>
      <w:r w:rsidRPr="00C57A5E">
        <w:rPr>
          <w:color w:val="000000"/>
        </w:rPr>
        <w:t>:у</w:t>
      </w:r>
      <w:proofErr w:type="gramEnd"/>
      <w:r w:rsidRPr="00C57A5E">
        <w:rPr>
          <w:color w:val="000000"/>
        </w:rPr>
        <w:t>чебник. Углубленный</w:t>
      </w:r>
      <w:proofErr w:type="gramStart"/>
      <w:r w:rsidRPr="00C57A5E">
        <w:rPr>
          <w:color w:val="000000"/>
        </w:rPr>
        <w:t>.-</w:t>
      </w:r>
      <w:proofErr w:type="gramEnd"/>
      <w:r w:rsidRPr="00C57A5E">
        <w:rPr>
          <w:color w:val="000000"/>
        </w:rPr>
        <w:t>М.: Просвещение.-2021</w:t>
      </w:r>
    </w:p>
    <w:p w:rsidR="00C57A5E" w:rsidRPr="00C57A5E" w:rsidRDefault="00C57A5E" w:rsidP="00C57A5E">
      <w:r w:rsidRPr="00C57A5E">
        <w:rPr>
          <w:color w:val="000000"/>
        </w:rPr>
        <w:t>4.Пономарёва, И. Н. Биология. 10 класс: базовый уровень</w:t>
      </w:r>
      <w:proofErr w:type="gramStart"/>
      <w:r w:rsidRPr="00C57A5E">
        <w:rPr>
          <w:color w:val="000000"/>
        </w:rPr>
        <w:t xml:space="preserve"> :</w:t>
      </w:r>
      <w:proofErr w:type="gramEnd"/>
      <w:r w:rsidRPr="00C57A5E">
        <w:rPr>
          <w:color w:val="000000"/>
        </w:rPr>
        <w:t xml:space="preserve"> учебник. — Москва</w:t>
      </w:r>
      <w:proofErr w:type="gramStart"/>
      <w:r w:rsidRPr="00C57A5E">
        <w:rPr>
          <w:color w:val="000000"/>
        </w:rPr>
        <w:t xml:space="preserve"> :</w:t>
      </w:r>
      <w:proofErr w:type="gramEnd"/>
      <w:r w:rsidRPr="00C57A5E">
        <w:rPr>
          <w:color w:val="000000"/>
        </w:rPr>
        <w:t xml:space="preserve"> Просвещение, 2022.</w:t>
      </w:r>
    </w:p>
    <w:p w:rsidR="00C57A5E" w:rsidRPr="00C57A5E" w:rsidRDefault="00C57A5E" w:rsidP="00C57A5E">
      <w:r w:rsidRPr="00C57A5E">
        <w:rPr>
          <w:color w:val="000000"/>
        </w:rPr>
        <w:t>5.Пономарёва, И. Н. Биология. 11 класс: базовый уровень</w:t>
      </w:r>
      <w:proofErr w:type="gramStart"/>
      <w:r w:rsidRPr="00C57A5E">
        <w:rPr>
          <w:color w:val="000000"/>
        </w:rPr>
        <w:t xml:space="preserve"> :</w:t>
      </w:r>
      <w:proofErr w:type="gramEnd"/>
      <w:r w:rsidRPr="00C57A5E">
        <w:rPr>
          <w:color w:val="000000"/>
        </w:rPr>
        <w:t xml:space="preserve"> учебник. — Москва</w:t>
      </w:r>
      <w:proofErr w:type="gramStart"/>
      <w:r w:rsidRPr="00C57A5E">
        <w:rPr>
          <w:color w:val="000000"/>
        </w:rPr>
        <w:t xml:space="preserve"> :</w:t>
      </w:r>
      <w:proofErr w:type="gramEnd"/>
      <w:r w:rsidRPr="00C57A5E">
        <w:rPr>
          <w:color w:val="000000"/>
        </w:rPr>
        <w:t xml:space="preserve"> Просвещение, 2022</w:t>
      </w:r>
    </w:p>
    <w:p w:rsidR="00C57A5E" w:rsidRPr="00C57A5E" w:rsidRDefault="00C57A5E" w:rsidP="00C57A5E">
      <w:r w:rsidRPr="00C57A5E">
        <w:t> </w:t>
      </w:r>
    </w:p>
    <w:p w:rsidR="006A45CC" w:rsidRDefault="006A4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A45CC" w:rsidRDefault="006A45CC">
      <w:pPr>
        <w:ind w:left="284"/>
        <w:jc w:val="both"/>
        <w:rPr>
          <w:bCs/>
          <w:sz w:val="28"/>
          <w:szCs w:val="28"/>
        </w:rPr>
      </w:pPr>
    </w:p>
    <w:p w:rsidR="006A45CC" w:rsidRDefault="00D70A6E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  <w:br w:type="page" w:clear="all"/>
      </w:r>
    </w:p>
    <w:p w:rsidR="00C57A5E" w:rsidRPr="00C57A5E" w:rsidRDefault="00C57A5E" w:rsidP="00C57A5E">
      <w:pPr>
        <w:keepNext/>
        <w:spacing w:after="120"/>
        <w:jc w:val="center"/>
      </w:pPr>
      <w:r w:rsidRPr="00C57A5E">
        <w:rPr>
          <w:b/>
          <w:bCs/>
          <w:color w:val="000000"/>
        </w:rPr>
        <w:lastRenderedPageBreak/>
        <w:t xml:space="preserve">4. Контроль и оценка результатов </w:t>
      </w:r>
      <w:r w:rsidRPr="00C57A5E"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37"/>
        <w:gridCol w:w="3260"/>
        <w:gridCol w:w="2693"/>
      </w:tblGrid>
      <w:tr w:rsidR="00C57A5E" w:rsidRPr="00C57A5E" w:rsidTr="00C57A5E">
        <w:trPr>
          <w:trHeight w:val="519"/>
          <w:tblCellSpacing w:w="0" w:type="dxa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A5E" w:rsidRPr="00C57A5E" w:rsidRDefault="00C57A5E" w:rsidP="00C57A5E">
            <w:pPr>
              <w:jc w:val="center"/>
            </w:pPr>
            <w:r w:rsidRPr="00C57A5E">
              <w:rPr>
                <w:b/>
                <w:bCs/>
                <w:color w:val="000000"/>
                <w:sz w:val="22"/>
                <w:szCs w:val="22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A5E" w:rsidRPr="00C57A5E" w:rsidRDefault="00C57A5E" w:rsidP="00C57A5E">
            <w:pPr>
              <w:jc w:val="center"/>
            </w:pPr>
            <w:r w:rsidRPr="00C57A5E">
              <w:rPr>
                <w:b/>
                <w:bCs/>
                <w:color w:val="000000"/>
                <w:sz w:val="22"/>
                <w:szCs w:val="22"/>
              </w:rPr>
              <w:t>Показатели освоенности компетенций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A5E" w:rsidRPr="00C57A5E" w:rsidRDefault="00C57A5E" w:rsidP="00C57A5E">
            <w:pPr>
              <w:jc w:val="center"/>
            </w:pPr>
            <w:r w:rsidRPr="00C57A5E">
              <w:rPr>
                <w:b/>
                <w:bCs/>
                <w:color w:val="000000"/>
                <w:sz w:val="22"/>
                <w:szCs w:val="22"/>
              </w:rPr>
              <w:t>Методы оценки</w:t>
            </w:r>
          </w:p>
        </w:tc>
      </w:tr>
      <w:tr w:rsidR="00C57A5E" w:rsidRPr="00C57A5E" w:rsidTr="00C57A5E">
        <w:trPr>
          <w:trHeight w:val="698"/>
          <w:tblCellSpacing w:w="0" w:type="dxa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A5E" w:rsidRPr="00C57A5E" w:rsidRDefault="00C57A5E" w:rsidP="00C57A5E">
            <w:r w:rsidRPr="00C57A5E">
              <w:rPr>
                <w:i/>
                <w:iCs/>
                <w:color w:val="000000"/>
                <w:sz w:val="22"/>
                <w:szCs w:val="22"/>
              </w:rPr>
              <w:t xml:space="preserve">Знает: 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C57A5E"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 w:rsidRPr="00C57A5E">
              <w:rPr>
                <w:color w:val="000000"/>
                <w:sz w:val="22"/>
                <w:szCs w:val="22"/>
              </w:rPr>
              <w:t xml:space="preserve"> и смежных областях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C57A5E" w:rsidRPr="00C57A5E" w:rsidRDefault="00C57A5E" w:rsidP="00C57A5E">
            <w:proofErr w:type="gramStart"/>
            <w:r w:rsidRPr="00C57A5E">
              <w:rPr>
                <w:color w:val="000000"/>
                <w:sz w:val="22"/>
                <w:szCs w:val="22"/>
              </w:rPr>
              <w:t>методы работы в профессиональной и смежных сферах</w:t>
            </w:r>
            <w:proofErr w:type="gramEnd"/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 xml:space="preserve">порядок </w:t>
            </w:r>
            <w:proofErr w:type="gramStart"/>
            <w:r w:rsidRPr="00C57A5E">
              <w:rPr>
                <w:color w:val="000000"/>
                <w:sz w:val="22"/>
                <w:szCs w:val="22"/>
              </w:rPr>
              <w:t>оценки результатов решения задач профессиональной деятельности</w:t>
            </w:r>
            <w:proofErr w:type="gramEnd"/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номенклатура информационных источников, применяемых в профессиональной деятельности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приемы структурирования информации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формат оформления результатов поиска информации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психологические основы деятельности коллектива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психологические особенности личности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основные ресурсы, задействованные в профессиональной деятельности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пути обеспечения ресурсосбережения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lastRenderedPageBreak/>
              <w:t>принципы бережливого производства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правила поведения в чрезвычайных ситуациях</w:t>
            </w:r>
          </w:p>
          <w:p w:rsidR="00C57A5E" w:rsidRPr="00C57A5E" w:rsidRDefault="00C57A5E" w:rsidP="00C57A5E">
            <w:r w:rsidRPr="00C57A5E"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 xml:space="preserve">-показывает знания структуры плана для решения задач, </w:t>
            </w:r>
            <w:proofErr w:type="gramStart"/>
            <w:r w:rsidRPr="00C57A5E">
              <w:rPr>
                <w:color w:val="000000"/>
                <w:sz w:val="22"/>
                <w:szCs w:val="22"/>
              </w:rPr>
              <w:t>-п</w:t>
            </w:r>
            <w:proofErr w:type="gramEnd"/>
            <w:r w:rsidRPr="00C57A5E">
              <w:rPr>
                <w:color w:val="000000"/>
                <w:sz w:val="22"/>
                <w:szCs w:val="22"/>
              </w:rPr>
              <w:t>оказывает знания алгоритмов выполнения работ в профессиональной и смежных областях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C57A5E" w:rsidRPr="00C57A5E" w:rsidRDefault="00C57A5E" w:rsidP="00C57A5E">
            <w:proofErr w:type="gramStart"/>
            <w:r w:rsidRPr="00C57A5E">
              <w:rPr>
                <w:color w:val="000000"/>
                <w:sz w:val="22"/>
                <w:szCs w:val="22"/>
              </w:rPr>
              <w:t>-показывает знания методов работы в профессиональной и смежных сферах</w:t>
            </w:r>
            <w:proofErr w:type="gramEnd"/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 xml:space="preserve">-показывает знания </w:t>
            </w:r>
            <w:proofErr w:type="gramStart"/>
            <w:r w:rsidRPr="00C57A5E">
              <w:rPr>
                <w:color w:val="000000"/>
                <w:sz w:val="22"/>
                <w:szCs w:val="22"/>
              </w:rPr>
              <w:t>порядка оценки результатов решения задач профессиональной деятельности</w:t>
            </w:r>
            <w:proofErr w:type="gramEnd"/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приемы структурирования информации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 xml:space="preserve">-демонстрирует знания </w:t>
            </w:r>
            <w:proofErr w:type="gramStart"/>
            <w:r w:rsidRPr="00C57A5E">
              <w:rPr>
                <w:color w:val="000000"/>
                <w:sz w:val="22"/>
                <w:szCs w:val="22"/>
              </w:rPr>
              <w:t>формата оформления результатов поиска информации</w:t>
            </w:r>
            <w:proofErr w:type="gramEnd"/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 xml:space="preserve">-демонстрирует знания современных средств и устройств информатизации, порядок их применения и 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-демонстрирует знания программного обеспечение в профессиональной деятельности, в том числе цифровые средства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Показывает знания психологических основ деятельности коллектива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психологических особенностей личности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 xml:space="preserve">-демонстрирует знания правил </w:t>
            </w:r>
            <w:r w:rsidRPr="00C57A5E">
              <w:rPr>
                <w:color w:val="000000"/>
                <w:sz w:val="22"/>
                <w:szCs w:val="22"/>
              </w:rPr>
              <w:lastRenderedPageBreak/>
              <w:t xml:space="preserve">экологической безопасности при ведении профессиональной деятельности 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-демонстрирует знания основных ресурсов, задействованных в профессиональной деятельности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пути обеспечения ресурсосбережения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принципы бережливого производства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правила поведения в чрезвычайных ситуациях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A5E" w:rsidRPr="00C57A5E" w:rsidRDefault="00C57A5E" w:rsidP="00C57A5E">
            <w:r w:rsidRPr="00C57A5E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</w:t>
            </w:r>
            <w:bookmarkStart w:id="14" w:name="_GoBack"/>
            <w:bookmarkEnd w:id="14"/>
            <w:r w:rsidRPr="00C57A5E">
              <w:rPr>
                <w:b/>
                <w:bCs/>
                <w:i/>
                <w:iCs/>
                <w:color w:val="000000"/>
                <w:sz w:val="22"/>
                <w:szCs w:val="22"/>
              </w:rPr>
              <w:t>щий контроль</w:t>
            </w:r>
            <w:r w:rsidRPr="00C57A5E"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C57A5E" w:rsidRPr="00C57A5E" w:rsidRDefault="00C57A5E" w:rsidP="00C57A5E">
            <w:r w:rsidRPr="00C57A5E"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C57A5E" w:rsidRPr="00C57A5E" w:rsidRDefault="00C57A5E" w:rsidP="00C57A5E">
            <w:r w:rsidRPr="00C57A5E"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C57A5E" w:rsidRPr="00C57A5E" w:rsidRDefault="00C57A5E" w:rsidP="00C57A5E">
            <w:r w:rsidRPr="00C57A5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C57A5E" w:rsidRPr="00C57A5E" w:rsidRDefault="00C57A5E" w:rsidP="00C57A5E">
            <w:r w:rsidRPr="00C57A5E"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C57A5E" w:rsidRPr="00C57A5E" w:rsidTr="00C57A5E">
        <w:trPr>
          <w:trHeight w:val="698"/>
          <w:tblCellSpacing w:w="0" w:type="dxa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A5E" w:rsidRPr="00C57A5E" w:rsidRDefault="00C57A5E" w:rsidP="00C57A5E">
            <w:r w:rsidRPr="00C57A5E"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Умеет: 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:rsidR="00C57A5E" w:rsidRPr="00C57A5E" w:rsidRDefault="00C57A5E" w:rsidP="00C57A5E">
            <w:proofErr w:type="gramStart"/>
            <w:r w:rsidRPr="00C57A5E">
              <w:rPr>
                <w:color w:val="000000"/>
                <w:sz w:val="22"/>
                <w:szCs w:val="22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 xml:space="preserve">выделять наиболее </w:t>
            </w:r>
            <w:proofErr w:type="gramStart"/>
            <w:r w:rsidRPr="00C57A5E"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 w:rsidRPr="00C57A5E">
              <w:rPr>
                <w:color w:val="000000"/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оценивать практическую значимость результатов поиска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 xml:space="preserve">использовать современное программное обеспечение в </w:t>
            </w:r>
            <w:r w:rsidRPr="00C57A5E">
              <w:rPr>
                <w:color w:val="000000"/>
                <w:sz w:val="22"/>
                <w:szCs w:val="22"/>
              </w:rPr>
              <w:lastRenderedPageBreak/>
              <w:t>профессиональной деятельности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использовать различные цифровые средства для решения профессиональных задач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организовывать работу коллектива и команды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соблюдать нормы экологической безопасности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эффективно действовать в чрезвычайных ситуациях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выявляет и эффективно ищет информацию, необходимую для решения задачи и/или проблемы</w:t>
            </w:r>
          </w:p>
          <w:p w:rsidR="00C57A5E" w:rsidRPr="00C57A5E" w:rsidRDefault="00C57A5E" w:rsidP="00C57A5E">
            <w:proofErr w:type="gramStart"/>
            <w:r w:rsidRPr="00C57A5E">
              <w:rPr>
                <w:color w:val="000000"/>
                <w:sz w:val="22"/>
                <w:szCs w:val="22"/>
              </w:rPr>
              <w:t>владеет актуальными методами работы в профессиональной и смежных сферах</w:t>
            </w:r>
            <w:proofErr w:type="gramEnd"/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 w:rsidRPr="00C57A5E"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 w:rsidRPr="00C57A5E">
              <w:rPr>
                <w:color w:val="000000"/>
                <w:sz w:val="22"/>
                <w:szCs w:val="22"/>
              </w:rPr>
              <w:t xml:space="preserve"> в перечне информации, структурирует получаемую информацию, оформляет результаты поиска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оценивает практическую значимость результатов поиска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 xml:space="preserve">использует современное программное обеспечение в профессиональной </w:t>
            </w:r>
            <w:r w:rsidRPr="00C57A5E">
              <w:rPr>
                <w:color w:val="000000"/>
                <w:sz w:val="22"/>
                <w:szCs w:val="22"/>
              </w:rPr>
              <w:lastRenderedPageBreak/>
              <w:t>деятельности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использует различные цифровые средства для решения профессиональных задач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организует работу коллектива и команды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C57A5E" w:rsidRPr="00C57A5E" w:rsidRDefault="00C57A5E" w:rsidP="00C57A5E">
            <w:r w:rsidRPr="00C57A5E">
              <w:t> 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соблюдает нормы экологической безопасности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организует профессиональную деятельность с соблюдением принципов бережливого производства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:rsidR="00C57A5E" w:rsidRPr="00C57A5E" w:rsidRDefault="00C57A5E" w:rsidP="00C57A5E">
            <w:r w:rsidRPr="00C57A5E">
              <w:rPr>
                <w:color w:val="000000"/>
                <w:sz w:val="22"/>
                <w:szCs w:val="22"/>
              </w:rPr>
              <w:t>эффективно действует в чрезвычайных ситуациях</w:t>
            </w:r>
          </w:p>
          <w:p w:rsidR="00C57A5E" w:rsidRPr="00C57A5E" w:rsidRDefault="00C57A5E" w:rsidP="00C57A5E">
            <w:r w:rsidRPr="00C57A5E"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A5E" w:rsidRPr="00C57A5E" w:rsidRDefault="00C57A5E" w:rsidP="00C57A5E">
            <w:r w:rsidRPr="00C57A5E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C57A5E" w:rsidRPr="00C57A5E" w:rsidRDefault="00C57A5E" w:rsidP="00C57A5E">
            <w:r w:rsidRPr="00C57A5E"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C57A5E" w:rsidRPr="00C57A5E" w:rsidRDefault="00C57A5E" w:rsidP="00C57A5E">
            <w:r w:rsidRPr="00C57A5E"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C57A5E" w:rsidRPr="00C57A5E" w:rsidRDefault="00C57A5E" w:rsidP="00C57A5E">
            <w:r w:rsidRPr="00C57A5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C57A5E" w:rsidRPr="00C57A5E" w:rsidRDefault="00C57A5E" w:rsidP="00C57A5E">
            <w:r w:rsidRPr="00C57A5E"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C57A5E" w:rsidRPr="00C57A5E" w:rsidRDefault="00C57A5E" w:rsidP="00C57A5E">
      <w:r w:rsidRPr="00C57A5E">
        <w:lastRenderedPageBreak/>
        <w:t> </w:t>
      </w:r>
    </w:p>
    <w:p w:rsidR="006A45CC" w:rsidRDefault="006A45CC"/>
    <w:sectPr w:rsidR="006A4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A6E" w:rsidRDefault="00D70A6E">
      <w:r>
        <w:separator/>
      </w:r>
    </w:p>
  </w:endnote>
  <w:endnote w:type="continuationSeparator" w:id="0">
    <w:p w:rsidR="00D70A6E" w:rsidRDefault="00D70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Minion Pro">
    <w:altName w:val="Times New Roman"/>
    <w:charset w:val="00"/>
    <w:family w:val="auto"/>
    <w:pitch w:val="default"/>
  </w:font>
  <w:font w:name="Lohit Devanagar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A6E" w:rsidRDefault="00D70A6E">
      <w:r>
        <w:separator/>
      </w:r>
    </w:p>
  </w:footnote>
  <w:footnote w:type="continuationSeparator" w:id="0">
    <w:p w:rsidR="00D70A6E" w:rsidRDefault="00D70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2CF"/>
    <w:multiLevelType w:val="hybridMultilevel"/>
    <w:tmpl w:val="9A0E9D7E"/>
    <w:lvl w:ilvl="0" w:tplc="8954D500">
      <w:start w:val="3"/>
      <w:numFmt w:val="decimal"/>
      <w:lvlText w:val="%1."/>
      <w:lvlJc w:val="left"/>
      <w:pPr>
        <w:ind w:left="960" w:hanging="360"/>
      </w:pPr>
    </w:lvl>
    <w:lvl w:ilvl="1" w:tplc="03A06AAA">
      <w:start w:val="1"/>
      <w:numFmt w:val="decimal"/>
      <w:lvlText w:val=""/>
      <w:lvlJc w:val="left"/>
      <w:pPr>
        <w:ind w:left="0" w:firstLine="0"/>
      </w:pPr>
    </w:lvl>
    <w:lvl w:ilvl="2" w:tplc="62EED256">
      <w:start w:val="1"/>
      <w:numFmt w:val="decimal"/>
      <w:lvlText w:val=""/>
      <w:lvlJc w:val="left"/>
      <w:pPr>
        <w:ind w:left="0" w:firstLine="0"/>
      </w:pPr>
    </w:lvl>
    <w:lvl w:ilvl="3" w:tplc="B9C42926">
      <w:start w:val="1"/>
      <w:numFmt w:val="decimal"/>
      <w:lvlText w:val=""/>
      <w:lvlJc w:val="left"/>
      <w:pPr>
        <w:ind w:left="0" w:firstLine="0"/>
      </w:pPr>
    </w:lvl>
    <w:lvl w:ilvl="4" w:tplc="07E8B1AE">
      <w:start w:val="1"/>
      <w:numFmt w:val="decimal"/>
      <w:lvlText w:val=""/>
      <w:lvlJc w:val="left"/>
      <w:pPr>
        <w:ind w:left="0" w:firstLine="0"/>
      </w:pPr>
    </w:lvl>
    <w:lvl w:ilvl="5" w:tplc="DB54BEB6">
      <w:start w:val="1"/>
      <w:numFmt w:val="decimal"/>
      <w:lvlText w:val=""/>
      <w:lvlJc w:val="left"/>
      <w:pPr>
        <w:ind w:left="0" w:firstLine="0"/>
      </w:pPr>
    </w:lvl>
    <w:lvl w:ilvl="6" w:tplc="03F2BAD2">
      <w:start w:val="1"/>
      <w:numFmt w:val="decimal"/>
      <w:lvlText w:val=""/>
      <w:lvlJc w:val="left"/>
      <w:pPr>
        <w:ind w:left="0" w:firstLine="0"/>
      </w:pPr>
    </w:lvl>
    <w:lvl w:ilvl="7" w:tplc="8EA606A8">
      <w:start w:val="1"/>
      <w:numFmt w:val="decimal"/>
      <w:lvlText w:val=""/>
      <w:lvlJc w:val="left"/>
      <w:pPr>
        <w:ind w:left="0" w:firstLine="0"/>
      </w:pPr>
    </w:lvl>
    <w:lvl w:ilvl="8" w:tplc="C1429D48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3004230"/>
    <w:multiLevelType w:val="hybridMultilevel"/>
    <w:tmpl w:val="C8948D28"/>
    <w:lvl w:ilvl="0" w:tplc="D16E250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264EA96">
      <w:start w:val="1"/>
      <w:numFmt w:val="decimal"/>
      <w:lvlText w:val=""/>
      <w:lvlJc w:val="left"/>
      <w:pPr>
        <w:ind w:left="0" w:firstLine="0"/>
      </w:pPr>
    </w:lvl>
    <w:lvl w:ilvl="2" w:tplc="3DEE3D32">
      <w:start w:val="1"/>
      <w:numFmt w:val="decimal"/>
      <w:lvlText w:val=""/>
      <w:lvlJc w:val="left"/>
      <w:pPr>
        <w:ind w:left="0" w:firstLine="0"/>
      </w:pPr>
    </w:lvl>
    <w:lvl w:ilvl="3" w:tplc="1C9049B8">
      <w:start w:val="1"/>
      <w:numFmt w:val="decimal"/>
      <w:lvlText w:val=""/>
      <w:lvlJc w:val="left"/>
      <w:pPr>
        <w:ind w:left="0" w:firstLine="0"/>
      </w:pPr>
    </w:lvl>
    <w:lvl w:ilvl="4" w:tplc="68C81AE6">
      <w:start w:val="1"/>
      <w:numFmt w:val="decimal"/>
      <w:lvlText w:val=""/>
      <w:lvlJc w:val="left"/>
      <w:pPr>
        <w:ind w:left="0" w:firstLine="0"/>
      </w:pPr>
    </w:lvl>
    <w:lvl w:ilvl="5" w:tplc="3CE0E046">
      <w:start w:val="1"/>
      <w:numFmt w:val="decimal"/>
      <w:lvlText w:val=""/>
      <w:lvlJc w:val="left"/>
      <w:pPr>
        <w:ind w:left="0" w:firstLine="0"/>
      </w:pPr>
    </w:lvl>
    <w:lvl w:ilvl="6" w:tplc="9CAC0802">
      <w:start w:val="1"/>
      <w:numFmt w:val="decimal"/>
      <w:lvlText w:val=""/>
      <w:lvlJc w:val="left"/>
      <w:pPr>
        <w:ind w:left="0" w:firstLine="0"/>
      </w:pPr>
    </w:lvl>
    <w:lvl w:ilvl="7" w:tplc="7BAAA5FE">
      <w:start w:val="1"/>
      <w:numFmt w:val="decimal"/>
      <w:lvlText w:val=""/>
      <w:lvlJc w:val="left"/>
      <w:pPr>
        <w:ind w:left="0" w:firstLine="0"/>
      </w:pPr>
    </w:lvl>
    <w:lvl w:ilvl="8" w:tplc="8D1E4DA2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03337339"/>
    <w:multiLevelType w:val="hybridMultilevel"/>
    <w:tmpl w:val="62E8E4D0"/>
    <w:lvl w:ilvl="0" w:tplc="A2369E90">
      <w:start w:val="2"/>
      <w:numFmt w:val="decimal"/>
      <w:lvlText w:val="%1."/>
      <w:lvlJc w:val="left"/>
      <w:pPr>
        <w:ind w:left="1069" w:hanging="360"/>
      </w:pPr>
    </w:lvl>
    <w:lvl w:ilvl="1" w:tplc="83BAF18C">
      <w:start w:val="1"/>
      <w:numFmt w:val="lowerLetter"/>
      <w:lvlText w:val="%2."/>
      <w:lvlJc w:val="left"/>
      <w:pPr>
        <w:ind w:left="1789" w:hanging="360"/>
      </w:pPr>
    </w:lvl>
    <w:lvl w:ilvl="2" w:tplc="3E68A62A">
      <w:start w:val="1"/>
      <w:numFmt w:val="lowerRoman"/>
      <w:lvlText w:val="%3."/>
      <w:lvlJc w:val="right"/>
      <w:pPr>
        <w:ind w:left="2509" w:hanging="180"/>
      </w:pPr>
    </w:lvl>
    <w:lvl w:ilvl="3" w:tplc="1C4CE024">
      <w:start w:val="1"/>
      <w:numFmt w:val="decimal"/>
      <w:lvlText w:val="%4."/>
      <w:lvlJc w:val="left"/>
      <w:pPr>
        <w:ind w:left="3229" w:hanging="360"/>
      </w:pPr>
    </w:lvl>
    <w:lvl w:ilvl="4" w:tplc="716CCB60">
      <w:start w:val="1"/>
      <w:numFmt w:val="lowerLetter"/>
      <w:lvlText w:val="%5."/>
      <w:lvlJc w:val="left"/>
      <w:pPr>
        <w:ind w:left="3949" w:hanging="360"/>
      </w:pPr>
    </w:lvl>
    <w:lvl w:ilvl="5" w:tplc="CE8C8F46">
      <w:start w:val="1"/>
      <w:numFmt w:val="lowerRoman"/>
      <w:lvlText w:val="%6."/>
      <w:lvlJc w:val="right"/>
      <w:pPr>
        <w:ind w:left="4669" w:hanging="180"/>
      </w:pPr>
    </w:lvl>
    <w:lvl w:ilvl="6" w:tplc="DF5662D2">
      <w:start w:val="1"/>
      <w:numFmt w:val="decimal"/>
      <w:lvlText w:val="%7."/>
      <w:lvlJc w:val="left"/>
      <w:pPr>
        <w:ind w:left="5389" w:hanging="360"/>
      </w:pPr>
    </w:lvl>
    <w:lvl w:ilvl="7" w:tplc="7D5C9F96">
      <w:start w:val="1"/>
      <w:numFmt w:val="lowerLetter"/>
      <w:lvlText w:val="%8."/>
      <w:lvlJc w:val="left"/>
      <w:pPr>
        <w:ind w:left="6109" w:hanging="360"/>
      </w:pPr>
    </w:lvl>
    <w:lvl w:ilvl="8" w:tplc="C9F68A00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1A6199"/>
    <w:multiLevelType w:val="hybridMultilevel"/>
    <w:tmpl w:val="FEA0F8A0"/>
    <w:lvl w:ilvl="0" w:tplc="9586A81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0CCE2BA">
      <w:start w:val="1"/>
      <w:numFmt w:val="decimal"/>
      <w:lvlText w:val=""/>
      <w:lvlJc w:val="left"/>
      <w:pPr>
        <w:ind w:left="0" w:firstLine="0"/>
      </w:pPr>
    </w:lvl>
    <w:lvl w:ilvl="2" w:tplc="78864896">
      <w:start w:val="1"/>
      <w:numFmt w:val="decimal"/>
      <w:lvlText w:val=""/>
      <w:lvlJc w:val="left"/>
      <w:pPr>
        <w:ind w:left="0" w:firstLine="0"/>
      </w:pPr>
    </w:lvl>
    <w:lvl w:ilvl="3" w:tplc="EEF02308">
      <w:start w:val="1"/>
      <w:numFmt w:val="decimal"/>
      <w:lvlText w:val=""/>
      <w:lvlJc w:val="left"/>
      <w:pPr>
        <w:ind w:left="0" w:firstLine="0"/>
      </w:pPr>
    </w:lvl>
    <w:lvl w:ilvl="4" w:tplc="6E122070">
      <w:start w:val="1"/>
      <w:numFmt w:val="decimal"/>
      <w:lvlText w:val=""/>
      <w:lvlJc w:val="left"/>
      <w:pPr>
        <w:ind w:left="0" w:firstLine="0"/>
      </w:pPr>
    </w:lvl>
    <w:lvl w:ilvl="5" w:tplc="B1020904">
      <w:start w:val="1"/>
      <w:numFmt w:val="decimal"/>
      <w:lvlText w:val=""/>
      <w:lvlJc w:val="left"/>
      <w:pPr>
        <w:ind w:left="0" w:firstLine="0"/>
      </w:pPr>
    </w:lvl>
    <w:lvl w:ilvl="6" w:tplc="2BFA6C8A">
      <w:start w:val="1"/>
      <w:numFmt w:val="decimal"/>
      <w:lvlText w:val=""/>
      <w:lvlJc w:val="left"/>
      <w:pPr>
        <w:ind w:left="0" w:firstLine="0"/>
      </w:pPr>
    </w:lvl>
    <w:lvl w:ilvl="7" w:tplc="743EF684">
      <w:start w:val="1"/>
      <w:numFmt w:val="decimal"/>
      <w:lvlText w:val=""/>
      <w:lvlJc w:val="left"/>
      <w:pPr>
        <w:ind w:left="0" w:firstLine="0"/>
      </w:pPr>
    </w:lvl>
    <w:lvl w:ilvl="8" w:tplc="DA184F0A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13282221"/>
    <w:multiLevelType w:val="hybridMultilevel"/>
    <w:tmpl w:val="026C260E"/>
    <w:lvl w:ilvl="0" w:tplc="3D427F5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9C6B446">
      <w:start w:val="1"/>
      <w:numFmt w:val="decimal"/>
      <w:lvlText w:val=""/>
      <w:lvlJc w:val="left"/>
      <w:pPr>
        <w:ind w:left="0" w:firstLine="0"/>
      </w:pPr>
    </w:lvl>
    <w:lvl w:ilvl="2" w:tplc="8A345D20">
      <w:start w:val="1"/>
      <w:numFmt w:val="decimal"/>
      <w:lvlText w:val=""/>
      <w:lvlJc w:val="left"/>
      <w:pPr>
        <w:ind w:left="0" w:firstLine="0"/>
      </w:pPr>
    </w:lvl>
    <w:lvl w:ilvl="3" w:tplc="E916A77C">
      <w:start w:val="1"/>
      <w:numFmt w:val="decimal"/>
      <w:lvlText w:val=""/>
      <w:lvlJc w:val="left"/>
      <w:pPr>
        <w:ind w:left="0" w:firstLine="0"/>
      </w:pPr>
    </w:lvl>
    <w:lvl w:ilvl="4" w:tplc="E9BC8488">
      <w:start w:val="1"/>
      <w:numFmt w:val="decimal"/>
      <w:lvlText w:val=""/>
      <w:lvlJc w:val="left"/>
      <w:pPr>
        <w:ind w:left="0" w:firstLine="0"/>
      </w:pPr>
    </w:lvl>
    <w:lvl w:ilvl="5" w:tplc="E758BCE4">
      <w:start w:val="1"/>
      <w:numFmt w:val="decimal"/>
      <w:lvlText w:val=""/>
      <w:lvlJc w:val="left"/>
      <w:pPr>
        <w:ind w:left="0" w:firstLine="0"/>
      </w:pPr>
    </w:lvl>
    <w:lvl w:ilvl="6" w:tplc="02446294">
      <w:start w:val="1"/>
      <w:numFmt w:val="decimal"/>
      <w:lvlText w:val=""/>
      <w:lvlJc w:val="left"/>
      <w:pPr>
        <w:ind w:left="0" w:firstLine="0"/>
      </w:pPr>
    </w:lvl>
    <w:lvl w:ilvl="7" w:tplc="2ADA4F20">
      <w:start w:val="1"/>
      <w:numFmt w:val="decimal"/>
      <w:lvlText w:val=""/>
      <w:lvlJc w:val="left"/>
      <w:pPr>
        <w:ind w:left="0" w:firstLine="0"/>
      </w:pPr>
    </w:lvl>
    <w:lvl w:ilvl="8" w:tplc="E5E0873C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13F12A14"/>
    <w:multiLevelType w:val="hybridMultilevel"/>
    <w:tmpl w:val="030A0206"/>
    <w:lvl w:ilvl="0" w:tplc="D8F0FE9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1985004">
      <w:start w:val="1"/>
      <w:numFmt w:val="decimal"/>
      <w:lvlText w:val=""/>
      <w:lvlJc w:val="left"/>
      <w:pPr>
        <w:ind w:left="0" w:firstLine="0"/>
      </w:pPr>
    </w:lvl>
    <w:lvl w:ilvl="2" w:tplc="30A6DA7A">
      <w:start w:val="1"/>
      <w:numFmt w:val="decimal"/>
      <w:lvlText w:val=""/>
      <w:lvlJc w:val="left"/>
      <w:pPr>
        <w:ind w:left="0" w:firstLine="0"/>
      </w:pPr>
    </w:lvl>
    <w:lvl w:ilvl="3" w:tplc="117C1E08">
      <w:start w:val="1"/>
      <w:numFmt w:val="decimal"/>
      <w:lvlText w:val=""/>
      <w:lvlJc w:val="left"/>
      <w:pPr>
        <w:ind w:left="0" w:firstLine="0"/>
      </w:pPr>
    </w:lvl>
    <w:lvl w:ilvl="4" w:tplc="583EC976">
      <w:start w:val="1"/>
      <w:numFmt w:val="decimal"/>
      <w:lvlText w:val=""/>
      <w:lvlJc w:val="left"/>
      <w:pPr>
        <w:ind w:left="0" w:firstLine="0"/>
      </w:pPr>
    </w:lvl>
    <w:lvl w:ilvl="5" w:tplc="4D26416E">
      <w:start w:val="1"/>
      <w:numFmt w:val="decimal"/>
      <w:lvlText w:val=""/>
      <w:lvlJc w:val="left"/>
      <w:pPr>
        <w:ind w:left="0" w:firstLine="0"/>
      </w:pPr>
    </w:lvl>
    <w:lvl w:ilvl="6" w:tplc="6688EB86">
      <w:start w:val="1"/>
      <w:numFmt w:val="decimal"/>
      <w:lvlText w:val=""/>
      <w:lvlJc w:val="left"/>
      <w:pPr>
        <w:ind w:left="0" w:firstLine="0"/>
      </w:pPr>
    </w:lvl>
    <w:lvl w:ilvl="7" w:tplc="0B6EC7C6">
      <w:start w:val="1"/>
      <w:numFmt w:val="decimal"/>
      <w:lvlText w:val=""/>
      <w:lvlJc w:val="left"/>
      <w:pPr>
        <w:ind w:left="0" w:firstLine="0"/>
      </w:pPr>
    </w:lvl>
    <w:lvl w:ilvl="8" w:tplc="B428ED60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14280930"/>
    <w:multiLevelType w:val="hybridMultilevel"/>
    <w:tmpl w:val="4690872A"/>
    <w:lvl w:ilvl="0" w:tplc="DD7EADF6">
      <w:start w:val="2"/>
      <w:numFmt w:val="decimal"/>
      <w:lvlText w:val="%1."/>
      <w:lvlJc w:val="left"/>
      <w:pPr>
        <w:ind w:left="960" w:hanging="360"/>
      </w:pPr>
    </w:lvl>
    <w:lvl w:ilvl="1" w:tplc="4F9C957E">
      <w:start w:val="1"/>
      <w:numFmt w:val="none"/>
      <w:suff w:val="nothing"/>
      <w:lvlText w:val=""/>
      <w:lvlJc w:val="left"/>
      <w:pPr>
        <w:ind w:left="0" w:firstLine="0"/>
      </w:pPr>
    </w:lvl>
    <w:lvl w:ilvl="2" w:tplc="AE2AF11A">
      <w:start w:val="1"/>
      <w:numFmt w:val="none"/>
      <w:suff w:val="nothing"/>
      <w:lvlText w:val=""/>
      <w:lvlJc w:val="left"/>
      <w:pPr>
        <w:ind w:left="0" w:firstLine="0"/>
      </w:pPr>
    </w:lvl>
    <w:lvl w:ilvl="3" w:tplc="0450D496">
      <w:start w:val="1"/>
      <w:numFmt w:val="none"/>
      <w:suff w:val="nothing"/>
      <w:lvlText w:val=""/>
      <w:lvlJc w:val="left"/>
      <w:pPr>
        <w:ind w:left="0" w:firstLine="0"/>
      </w:pPr>
    </w:lvl>
    <w:lvl w:ilvl="4" w:tplc="052CBAF6">
      <w:start w:val="1"/>
      <w:numFmt w:val="none"/>
      <w:suff w:val="nothing"/>
      <w:lvlText w:val=""/>
      <w:lvlJc w:val="left"/>
      <w:pPr>
        <w:ind w:left="0" w:firstLine="0"/>
      </w:pPr>
    </w:lvl>
    <w:lvl w:ilvl="5" w:tplc="080AE43E">
      <w:start w:val="1"/>
      <w:numFmt w:val="none"/>
      <w:suff w:val="nothing"/>
      <w:lvlText w:val=""/>
      <w:lvlJc w:val="left"/>
      <w:pPr>
        <w:ind w:left="0" w:firstLine="0"/>
      </w:pPr>
    </w:lvl>
    <w:lvl w:ilvl="6" w:tplc="B3429DD6">
      <w:start w:val="1"/>
      <w:numFmt w:val="none"/>
      <w:suff w:val="nothing"/>
      <w:lvlText w:val=""/>
      <w:lvlJc w:val="left"/>
      <w:pPr>
        <w:ind w:left="0" w:firstLine="0"/>
      </w:pPr>
    </w:lvl>
    <w:lvl w:ilvl="7" w:tplc="868C2A90">
      <w:start w:val="1"/>
      <w:numFmt w:val="none"/>
      <w:suff w:val="nothing"/>
      <w:lvlText w:val=""/>
      <w:lvlJc w:val="left"/>
      <w:pPr>
        <w:ind w:left="0" w:firstLine="0"/>
      </w:pPr>
    </w:lvl>
    <w:lvl w:ilvl="8" w:tplc="5C9A0A9C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142F729F"/>
    <w:multiLevelType w:val="hybridMultilevel"/>
    <w:tmpl w:val="FED25154"/>
    <w:lvl w:ilvl="0" w:tplc="5D1E9AB4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97F875F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A180D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FB494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6DAD5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7EA21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F5AE9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EEC3F9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F30B6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175D73C5"/>
    <w:multiLevelType w:val="hybridMultilevel"/>
    <w:tmpl w:val="1A3E133E"/>
    <w:lvl w:ilvl="0" w:tplc="A8B47A1C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03042CB4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4B845E14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A3187B28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47308F88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0762CDC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7A0E10B2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FAD6716E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FF2CCA48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9">
    <w:nsid w:val="23051D5F"/>
    <w:multiLevelType w:val="hybridMultilevel"/>
    <w:tmpl w:val="0C08D7EC"/>
    <w:lvl w:ilvl="0" w:tplc="EF984E9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926B810">
      <w:start w:val="1"/>
      <w:numFmt w:val="decimal"/>
      <w:lvlText w:val=""/>
      <w:lvlJc w:val="left"/>
      <w:pPr>
        <w:ind w:left="0" w:firstLine="0"/>
      </w:pPr>
    </w:lvl>
    <w:lvl w:ilvl="2" w:tplc="CDC6B960">
      <w:start w:val="1"/>
      <w:numFmt w:val="decimal"/>
      <w:lvlText w:val=""/>
      <w:lvlJc w:val="left"/>
      <w:pPr>
        <w:ind w:left="0" w:firstLine="0"/>
      </w:pPr>
    </w:lvl>
    <w:lvl w:ilvl="3" w:tplc="21C83DA4">
      <w:start w:val="1"/>
      <w:numFmt w:val="decimal"/>
      <w:lvlText w:val=""/>
      <w:lvlJc w:val="left"/>
      <w:pPr>
        <w:ind w:left="0" w:firstLine="0"/>
      </w:pPr>
    </w:lvl>
    <w:lvl w:ilvl="4" w:tplc="4F68D328">
      <w:start w:val="1"/>
      <w:numFmt w:val="decimal"/>
      <w:lvlText w:val=""/>
      <w:lvlJc w:val="left"/>
      <w:pPr>
        <w:ind w:left="0" w:firstLine="0"/>
      </w:pPr>
    </w:lvl>
    <w:lvl w:ilvl="5" w:tplc="456493C4">
      <w:start w:val="1"/>
      <w:numFmt w:val="decimal"/>
      <w:lvlText w:val=""/>
      <w:lvlJc w:val="left"/>
      <w:pPr>
        <w:ind w:left="0" w:firstLine="0"/>
      </w:pPr>
    </w:lvl>
    <w:lvl w:ilvl="6" w:tplc="5CBC141E">
      <w:start w:val="1"/>
      <w:numFmt w:val="decimal"/>
      <w:lvlText w:val=""/>
      <w:lvlJc w:val="left"/>
      <w:pPr>
        <w:ind w:left="0" w:firstLine="0"/>
      </w:pPr>
    </w:lvl>
    <w:lvl w:ilvl="7" w:tplc="FF76EC7A">
      <w:start w:val="1"/>
      <w:numFmt w:val="decimal"/>
      <w:lvlText w:val=""/>
      <w:lvlJc w:val="left"/>
      <w:pPr>
        <w:ind w:left="0" w:firstLine="0"/>
      </w:pPr>
    </w:lvl>
    <w:lvl w:ilvl="8" w:tplc="BD1EB3C4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267A4B70"/>
    <w:multiLevelType w:val="hybridMultilevel"/>
    <w:tmpl w:val="BB50706E"/>
    <w:lvl w:ilvl="0" w:tplc="CE984854">
      <w:start w:val="1"/>
      <w:numFmt w:val="decimal"/>
      <w:lvlText w:val="%1."/>
      <w:lvlJc w:val="left"/>
      <w:pPr>
        <w:ind w:left="709" w:hanging="360"/>
      </w:pPr>
    </w:lvl>
    <w:lvl w:ilvl="1" w:tplc="3DC899BC">
      <w:start w:val="1"/>
      <w:numFmt w:val="lowerLetter"/>
      <w:lvlText w:val="%2."/>
      <w:lvlJc w:val="left"/>
      <w:pPr>
        <w:ind w:left="1429" w:hanging="360"/>
      </w:pPr>
    </w:lvl>
    <w:lvl w:ilvl="2" w:tplc="654A4992">
      <w:start w:val="1"/>
      <w:numFmt w:val="lowerRoman"/>
      <w:lvlText w:val="%3."/>
      <w:lvlJc w:val="right"/>
      <w:pPr>
        <w:ind w:left="2149" w:hanging="180"/>
      </w:pPr>
    </w:lvl>
    <w:lvl w:ilvl="3" w:tplc="EDA2015A">
      <w:start w:val="1"/>
      <w:numFmt w:val="decimal"/>
      <w:lvlText w:val="%4."/>
      <w:lvlJc w:val="left"/>
      <w:pPr>
        <w:ind w:left="2869" w:hanging="360"/>
      </w:pPr>
    </w:lvl>
    <w:lvl w:ilvl="4" w:tplc="16AE7374">
      <w:start w:val="1"/>
      <w:numFmt w:val="lowerLetter"/>
      <w:lvlText w:val="%5."/>
      <w:lvlJc w:val="left"/>
      <w:pPr>
        <w:ind w:left="3589" w:hanging="360"/>
      </w:pPr>
    </w:lvl>
    <w:lvl w:ilvl="5" w:tplc="86FAA8D0">
      <w:start w:val="1"/>
      <w:numFmt w:val="lowerRoman"/>
      <w:lvlText w:val="%6."/>
      <w:lvlJc w:val="right"/>
      <w:pPr>
        <w:ind w:left="4309" w:hanging="180"/>
      </w:pPr>
    </w:lvl>
    <w:lvl w:ilvl="6" w:tplc="B73AB43A">
      <w:start w:val="1"/>
      <w:numFmt w:val="decimal"/>
      <w:lvlText w:val="%7."/>
      <w:lvlJc w:val="left"/>
      <w:pPr>
        <w:ind w:left="5029" w:hanging="360"/>
      </w:pPr>
    </w:lvl>
    <w:lvl w:ilvl="7" w:tplc="C4CC3F2E">
      <w:start w:val="1"/>
      <w:numFmt w:val="lowerLetter"/>
      <w:lvlText w:val="%8."/>
      <w:lvlJc w:val="left"/>
      <w:pPr>
        <w:ind w:left="5749" w:hanging="360"/>
      </w:pPr>
    </w:lvl>
    <w:lvl w:ilvl="8" w:tplc="4F3ABABC">
      <w:start w:val="1"/>
      <w:numFmt w:val="lowerRoman"/>
      <w:lvlText w:val="%9."/>
      <w:lvlJc w:val="right"/>
      <w:pPr>
        <w:ind w:left="6469" w:hanging="180"/>
      </w:pPr>
    </w:lvl>
  </w:abstractNum>
  <w:abstractNum w:abstractNumId="11">
    <w:nsid w:val="27B17A16"/>
    <w:multiLevelType w:val="hybridMultilevel"/>
    <w:tmpl w:val="C3A8A958"/>
    <w:lvl w:ilvl="0" w:tplc="042C44C4">
      <w:start w:val="2"/>
      <w:numFmt w:val="decimal"/>
      <w:lvlText w:val="%1."/>
      <w:lvlJc w:val="left"/>
      <w:pPr>
        <w:ind w:left="1069" w:hanging="360"/>
      </w:pPr>
    </w:lvl>
    <w:lvl w:ilvl="1" w:tplc="9FD2A344">
      <w:start w:val="1"/>
      <w:numFmt w:val="lowerLetter"/>
      <w:lvlText w:val="%2."/>
      <w:lvlJc w:val="left"/>
      <w:pPr>
        <w:ind w:left="1789" w:hanging="360"/>
      </w:pPr>
    </w:lvl>
    <w:lvl w:ilvl="2" w:tplc="1374AC48">
      <w:start w:val="1"/>
      <w:numFmt w:val="lowerRoman"/>
      <w:lvlText w:val="%3."/>
      <w:lvlJc w:val="right"/>
      <w:pPr>
        <w:ind w:left="2509" w:hanging="180"/>
      </w:pPr>
    </w:lvl>
    <w:lvl w:ilvl="3" w:tplc="E2C2B496">
      <w:start w:val="1"/>
      <w:numFmt w:val="decimal"/>
      <w:lvlText w:val="%4."/>
      <w:lvlJc w:val="left"/>
      <w:pPr>
        <w:ind w:left="3229" w:hanging="360"/>
      </w:pPr>
    </w:lvl>
    <w:lvl w:ilvl="4" w:tplc="5E322B88">
      <w:start w:val="1"/>
      <w:numFmt w:val="lowerLetter"/>
      <w:lvlText w:val="%5."/>
      <w:lvlJc w:val="left"/>
      <w:pPr>
        <w:ind w:left="3949" w:hanging="360"/>
      </w:pPr>
    </w:lvl>
    <w:lvl w:ilvl="5" w:tplc="4488A15A">
      <w:start w:val="1"/>
      <w:numFmt w:val="lowerRoman"/>
      <w:lvlText w:val="%6."/>
      <w:lvlJc w:val="right"/>
      <w:pPr>
        <w:ind w:left="4669" w:hanging="180"/>
      </w:pPr>
    </w:lvl>
    <w:lvl w:ilvl="6" w:tplc="913A0BD0">
      <w:start w:val="1"/>
      <w:numFmt w:val="decimal"/>
      <w:lvlText w:val="%7."/>
      <w:lvlJc w:val="left"/>
      <w:pPr>
        <w:ind w:left="5389" w:hanging="360"/>
      </w:pPr>
    </w:lvl>
    <w:lvl w:ilvl="7" w:tplc="899EEF66">
      <w:start w:val="1"/>
      <w:numFmt w:val="lowerLetter"/>
      <w:lvlText w:val="%8."/>
      <w:lvlJc w:val="left"/>
      <w:pPr>
        <w:ind w:left="6109" w:hanging="360"/>
      </w:pPr>
    </w:lvl>
    <w:lvl w:ilvl="8" w:tplc="CCEE61B4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7ED5DF9"/>
    <w:multiLevelType w:val="hybridMultilevel"/>
    <w:tmpl w:val="B1FED05A"/>
    <w:lvl w:ilvl="0" w:tplc="BD10B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E42C4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76C6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2E39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3E06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2C1E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BE3A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CC1C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F829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D62784"/>
    <w:multiLevelType w:val="hybridMultilevel"/>
    <w:tmpl w:val="4BC405DC"/>
    <w:lvl w:ilvl="0" w:tplc="1156736A">
      <w:start w:val="1"/>
      <w:numFmt w:val="decimal"/>
      <w:lvlText w:val="%1."/>
      <w:lvlJc w:val="left"/>
      <w:pPr>
        <w:ind w:left="720" w:hanging="360"/>
      </w:pPr>
    </w:lvl>
    <w:lvl w:ilvl="1" w:tplc="4864B6C2">
      <w:start w:val="1"/>
      <w:numFmt w:val="lowerLetter"/>
      <w:lvlText w:val="%2."/>
      <w:lvlJc w:val="left"/>
      <w:pPr>
        <w:ind w:left="1440" w:hanging="360"/>
      </w:pPr>
    </w:lvl>
    <w:lvl w:ilvl="2" w:tplc="B37417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BA29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28F3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D610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8407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6C8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094FAA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66456A"/>
    <w:multiLevelType w:val="hybridMultilevel"/>
    <w:tmpl w:val="7B16621A"/>
    <w:lvl w:ilvl="0" w:tplc="0AFCC3B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490DA46">
      <w:start w:val="1"/>
      <w:numFmt w:val="decimal"/>
      <w:lvlText w:val=""/>
      <w:lvlJc w:val="left"/>
      <w:pPr>
        <w:ind w:left="0" w:firstLine="0"/>
      </w:pPr>
    </w:lvl>
    <w:lvl w:ilvl="2" w:tplc="36944500">
      <w:start w:val="1"/>
      <w:numFmt w:val="decimal"/>
      <w:lvlText w:val=""/>
      <w:lvlJc w:val="left"/>
      <w:pPr>
        <w:ind w:left="0" w:firstLine="0"/>
      </w:pPr>
    </w:lvl>
    <w:lvl w:ilvl="3" w:tplc="80DAA16C">
      <w:start w:val="1"/>
      <w:numFmt w:val="decimal"/>
      <w:lvlText w:val=""/>
      <w:lvlJc w:val="left"/>
      <w:pPr>
        <w:ind w:left="0" w:firstLine="0"/>
      </w:pPr>
    </w:lvl>
    <w:lvl w:ilvl="4" w:tplc="414E9724">
      <w:start w:val="1"/>
      <w:numFmt w:val="decimal"/>
      <w:lvlText w:val=""/>
      <w:lvlJc w:val="left"/>
      <w:pPr>
        <w:ind w:left="0" w:firstLine="0"/>
      </w:pPr>
    </w:lvl>
    <w:lvl w:ilvl="5" w:tplc="DD6407E2">
      <w:start w:val="1"/>
      <w:numFmt w:val="decimal"/>
      <w:lvlText w:val=""/>
      <w:lvlJc w:val="left"/>
      <w:pPr>
        <w:ind w:left="0" w:firstLine="0"/>
      </w:pPr>
    </w:lvl>
    <w:lvl w:ilvl="6" w:tplc="C20A86DA">
      <w:start w:val="1"/>
      <w:numFmt w:val="decimal"/>
      <w:lvlText w:val=""/>
      <w:lvlJc w:val="left"/>
      <w:pPr>
        <w:ind w:left="0" w:firstLine="0"/>
      </w:pPr>
    </w:lvl>
    <w:lvl w:ilvl="7" w:tplc="EA94CE3E">
      <w:start w:val="1"/>
      <w:numFmt w:val="decimal"/>
      <w:lvlText w:val=""/>
      <w:lvlJc w:val="left"/>
      <w:pPr>
        <w:ind w:left="0" w:firstLine="0"/>
      </w:pPr>
    </w:lvl>
    <w:lvl w:ilvl="8" w:tplc="B568F148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2EE7173C"/>
    <w:multiLevelType w:val="hybridMultilevel"/>
    <w:tmpl w:val="14D6B516"/>
    <w:lvl w:ilvl="0" w:tplc="90822EC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E38C12A">
      <w:start w:val="1"/>
      <w:numFmt w:val="decimal"/>
      <w:lvlText w:val=""/>
      <w:lvlJc w:val="left"/>
      <w:pPr>
        <w:ind w:left="0" w:firstLine="0"/>
      </w:pPr>
    </w:lvl>
    <w:lvl w:ilvl="2" w:tplc="0AE67014">
      <w:start w:val="1"/>
      <w:numFmt w:val="decimal"/>
      <w:lvlText w:val=""/>
      <w:lvlJc w:val="left"/>
      <w:pPr>
        <w:ind w:left="0" w:firstLine="0"/>
      </w:pPr>
    </w:lvl>
    <w:lvl w:ilvl="3" w:tplc="28EA228E">
      <w:start w:val="1"/>
      <w:numFmt w:val="decimal"/>
      <w:lvlText w:val=""/>
      <w:lvlJc w:val="left"/>
      <w:pPr>
        <w:ind w:left="0" w:firstLine="0"/>
      </w:pPr>
    </w:lvl>
    <w:lvl w:ilvl="4" w:tplc="138AF44E">
      <w:start w:val="1"/>
      <w:numFmt w:val="decimal"/>
      <w:lvlText w:val=""/>
      <w:lvlJc w:val="left"/>
      <w:pPr>
        <w:ind w:left="0" w:firstLine="0"/>
      </w:pPr>
    </w:lvl>
    <w:lvl w:ilvl="5" w:tplc="045228B8">
      <w:start w:val="1"/>
      <w:numFmt w:val="decimal"/>
      <w:lvlText w:val=""/>
      <w:lvlJc w:val="left"/>
      <w:pPr>
        <w:ind w:left="0" w:firstLine="0"/>
      </w:pPr>
    </w:lvl>
    <w:lvl w:ilvl="6" w:tplc="847AD418">
      <w:start w:val="1"/>
      <w:numFmt w:val="decimal"/>
      <w:lvlText w:val=""/>
      <w:lvlJc w:val="left"/>
      <w:pPr>
        <w:ind w:left="0" w:firstLine="0"/>
      </w:pPr>
    </w:lvl>
    <w:lvl w:ilvl="7" w:tplc="433CDCA4">
      <w:start w:val="1"/>
      <w:numFmt w:val="decimal"/>
      <w:lvlText w:val=""/>
      <w:lvlJc w:val="left"/>
      <w:pPr>
        <w:ind w:left="0" w:firstLine="0"/>
      </w:pPr>
    </w:lvl>
    <w:lvl w:ilvl="8" w:tplc="FCD28AD2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32A23DBC"/>
    <w:multiLevelType w:val="hybridMultilevel"/>
    <w:tmpl w:val="1DE2F0C0"/>
    <w:lvl w:ilvl="0" w:tplc="8AD45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FAF0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78AB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7C79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DADF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80B3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BC5C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A482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36D4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E63C5B"/>
    <w:multiLevelType w:val="hybridMultilevel"/>
    <w:tmpl w:val="58D2CC00"/>
    <w:lvl w:ilvl="0" w:tplc="8F9E1C8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466AF24">
      <w:start w:val="1"/>
      <w:numFmt w:val="decimal"/>
      <w:lvlText w:val=""/>
      <w:lvlJc w:val="left"/>
      <w:pPr>
        <w:ind w:left="0" w:firstLine="0"/>
      </w:pPr>
    </w:lvl>
    <w:lvl w:ilvl="2" w:tplc="82884144">
      <w:start w:val="1"/>
      <w:numFmt w:val="decimal"/>
      <w:lvlText w:val=""/>
      <w:lvlJc w:val="left"/>
      <w:pPr>
        <w:ind w:left="0" w:firstLine="0"/>
      </w:pPr>
    </w:lvl>
    <w:lvl w:ilvl="3" w:tplc="2C426018">
      <w:start w:val="1"/>
      <w:numFmt w:val="decimal"/>
      <w:lvlText w:val=""/>
      <w:lvlJc w:val="left"/>
      <w:pPr>
        <w:ind w:left="0" w:firstLine="0"/>
      </w:pPr>
    </w:lvl>
    <w:lvl w:ilvl="4" w:tplc="D4B81DEE">
      <w:start w:val="1"/>
      <w:numFmt w:val="decimal"/>
      <w:lvlText w:val=""/>
      <w:lvlJc w:val="left"/>
      <w:pPr>
        <w:ind w:left="0" w:firstLine="0"/>
      </w:pPr>
    </w:lvl>
    <w:lvl w:ilvl="5" w:tplc="8EFAA12E">
      <w:start w:val="1"/>
      <w:numFmt w:val="decimal"/>
      <w:lvlText w:val=""/>
      <w:lvlJc w:val="left"/>
      <w:pPr>
        <w:ind w:left="0" w:firstLine="0"/>
      </w:pPr>
    </w:lvl>
    <w:lvl w:ilvl="6" w:tplc="E0C0DF4C">
      <w:start w:val="1"/>
      <w:numFmt w:val="decimal"/>
      <w:lvlText w:val=""/>
      <w:lvlJc w:val="left"/>
      <w:pPr>
        <w:ind w:left="0" w:firstLine="0"/>
      </w:pPr>
    </w:lvl>
    <w:lvl w:ilvl="7" w:tplc="2402AFA8">
      <w:start w:val="1"/>
      <w:numFmt w:val="decimal"/>
      <w:lvlText w:val=""/>
      <w:lvlJc w:val="left"/>
      <w:pPr>
        <w:ind w:left="0" w:firstLine="0"/>
      </w:pPr>
    </w:lvl>
    <w:lvl w:ilvl="8" w:tplc="31063BBE">
      <w:start w:val="1"/>
      <w:numFmt w:val="decimal"/>
      <w:lvlText w:val=""/>
      <w:lvlJc w:val="left"/>
      <w:pPr>
        <w:ind w:left="0" w:firstLine="0"/>
      </w:pPr>
    </w:lvl>
  </w:abstractNum>
  <w:abstractNum w:abstractNumId="18">
    <w:nsid w:val="353918DA"/>
    <w:multiLevelType w:val="hybridMultilevel"/>
    <w:tmpl w:val="4C409B92"/>
    <w:lvl w:ilvl="0" w:tplc="D3389E5A">
      <w:start w:val="2"/>
      <w:numFmt w:val="decimal"/>
      <w:lvlText w:val="%1."/>
      <w:lvlJc w:val="left"/>
      <w:pPr>
        <w:ind w:left="1069" w:hanging="360"/>
      </w:pPr>
    </w:lvl>
    <w:lvl w:ilvl="1" w:tplc="8FCC0038">
      <w:start w:val="1"/>
      <w:numFmt w:val="lowerLetter"/>
      <w:lvlText w:val="%2."/>
      <w:lvlJc w:val="left"/>
      <w:pPr>
        <w:ind w:left="1789" w:hanging="360"/>
      </w:pPr>
    </w:lvl>
    <w:lvl w:ilvl="2" w:tplc="D9B6D564">
      <w:start w:val="1"/>
      <w:numFmt w:val="lowerRoman"/>
      <w:lvlText w:val="%3."/>
      <w:lvlJc w:val="right"/>
      <w:pPr>
        <w:ind w:left="2509" w:hanging="180"/>
      </w:pPr>
    </w:lvl>
    <w:lvl w:ilvl="3" w:tplc="FF2AB2D0">
      <w:start w:val="1"/>
      <w:numFmt w:val="decimal"/>
      <w:lvlText w:val="%4."/>
      <w:lvlJc w:val="left"/>
      <w:pPr>
        <w:ind w:left="3229" w:hanging="360"/>
      </w:pPr>
    </w:lvl>
    <w:lvl w:ilvl="4" w:tplc="7994C96C">
      <w:start w:val="1"/>
      <w:numFmt w:val="lowerLetter"/>
      <w:lvlText w:val="%5."/>
      <w:lvlJc w:val="left"/>
      <w:pPr>
        <w:ind w:left="3949" w:hanging="360"/>
      </w:pPr>
    </w:lvl>
    <w:lvl w:ilvl="5" w:tplc="BB180B0A">
      <w:start w:val="1"/>
      <w:numFmt w:val="lowerRoman"/>
      <w:lvlText w:val="%6."/>
      <w:lvlJc w:val="right"/>
      <w:pPr>
        <w:ind w:left="4669" w:hanging="180"/>
      </w:pPr>
    </w:lvl>
    <w:lvl w:ilvl="6" w:tplc="0262C650">
      <w:start w:val="1"/>
      <w:numFmt w:val="decimal"/>
      <w:lvlText w:val="%7."/>
      <w:lvlJc w:val="left"/>
      <w:pPr>
        <w:ind w:left="5389" w:hanging="360"/>
      </w:pPr>
    </w:lvl>
    <w:lvl w:ilvl="7" w:tplc="9A204BCA">
      <w:start w:val="1"/>
      <w:numFmt w:val="lowerLetter"/>
      <w:lvlText w:val="%8."/>
      <w:lvlJc w:val="left"/>
      <w:pPr>
        <w:ind w:left="6109" w:hanging="360"/>
      </w:pPr>
    </w:lvl>
    <w:lvl w:ilvl="8" w:tplc="D4A6825A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6C860B7"/>
    <w:multiLevelType w:val="hybridMultilevel"/>
    <w:tmpl w:val="177C4B0C"/>
    <w:lvl w:ilvl="0" w:tplc="927C11B2">
      <w:start w:val="3"/>
      <w:numFmt w:val="decimal"/>
      <w:lvlText w:val="%1."/>
      <w:lvlJc w:val="left"/>
      <w:pPr>
        <w:ind w:left="960" w:hanging="360"/>
      </w:pPr>
    </w:lvl>
    <w:lvl w:ilvl="1" w:tplc="58E6FC42">
      <w:start w:val="1"/>
      <w:numFmt w:val="none"/>
      <w:suff w:val="nothing"/>
      <w:lvlText w:val=""/>
      <w:lvlJc w:val="left"/>
      <w:pPr>
        <w:ind w:left="0" w:firstLine="0"/>
      </w:pPr>
    </w:lvl>
    <w:lvl w:ilvl="2" w:tplc="0F5E08FE">
      <w:start w:val="1"/>
      <w:numFmt w:val="none"/>
      <w:suff w:val="nothing"/>
      <w:lvlText w:val=""/>
      <w:lvlJc w:val="left"/>
      <w:pPr>
        <w:ind w:left="0" w:firstLine="0"/>
      </w:pPr>
    </w:lvl>
    <w:lvl w:ilvl="3" w:tplc="3EE65F7C">
      <w:start w:val="1"/>
      <w:numFmt w:val="none"/>
      <w:suff w:val="nothing"/>
      <w:lvlText w:val=""/>
      <w:lvlJc w:val="left"/>
      <w:pPr>
        <w:ind w:left="0" w:firstLine="0"/>
      </w:pPr>
    </w:lvl>
    <w:lvl w:ilvl="4" w:tplc="895AD3A4">
      <w:start w:val="1"/>
      <w:numFmt w:val="none"/>
      <w:suff w:val="nothing"/>
      <w:lvlText w:val=""/>
      <w:lvlJc w:val="left"/>
      <w:pPr>
        <w:ind w:left="0" w:firstLine="0"/>
      </w:pPr>
    </w:lvl>
    <w:lvl w:ilvl="5" w:tplc="D6A62282">
      <w:start w:val="1"/>
      <w:numFmt w:val="none"/>
      <w:suff w:val="nothing"/>
      <w:lvlText w:val=""/>
      <w:lvlJc w:val="left"/>
      <w:pPr>
        <w:ind w:left="0" w:firstLine="0"/>
      </w:pPr>
    </w:lvl>
    <w:lvl w:ilvl="6" w:tplc="21948DEE">
      <w:start w:val="1"/>
      <w:numFmt w:val="none"/>
      <w:suff w:val="nothing"/>
      <w:lvlText w:val=""/>
      <w:lvlJc w:val="left"/>
      <w:pPr>
        <w:ind w:left="0" w:firstLine="0"/>
      </w:pPr>
    </w:lvl>
    <w:lvl w:ilvl="7" w:tplc="505EB960">
      <w:start w:val="1"/>
      <w:numFmt w:val="none"/>
      <w:suff w:val="nothing"/>
      <w:lvlText w:val=""/>
      <w:lvlJc w:val="left"/>
      <w:pPr>
        <w:ind w:left="0" w:firstLine="0"/>
      </w:pPr>
    </w:lvl>
    <w:lvl w:ilvl="8" w:tplc="27068A0E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>
    <w:nsid w:val="402E672D"/>
    <w:multiLevelType w:val="hybridMultilevel"/>
    <w:tmpl w:val="E864D428"/>
    <w:lvl w:ilvl="0" w:tplc="80CC7CA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562EA06">
      <w:start w:val="1"/>
      <w:numFmt w:val="decimal"/>
      <w:lvlText w:val=""/>
      <w:lvlJc w:val="left"/>
      <w:pPr>
        <w:ind w:left="0" w:firstLine="0"/>
      </w:pPr>
    </w:lvl>
    <w:lvl w:ilvl="2" w:tplc="A09ABD00">
      <w:start w:val="1"/>
      <w:numFmt w:val="decimal"/>
      <w:lvlText w:val=""/>
      <w:lvlJc w:val="left"/>
      <w:pPr>
        <w:ind w:left="0" w:firstLine="0"/>
      </w:pPr>
    </w:lvl>
    <w:lvl w:ilvl="3" w:tplc="38CC319C">
      <w:start w:val="1"/>
      <w:numFmt w:val="decimal"/>
      <w:lvlText w:val=""/>
      <w:lvlJc w:val="left"/>
      <w:pPr>
        <w:ind w:left="0" w:firstLine="0"/>
      </w:pPr>
    </w:lvl>
    <w:lvl w:ilvl="4" w:tplc="AC34D86C">
      <w:start w:val="1"/>
      <w:numFmt w:val="decimal"/>
      <w:lvlText w:val=""/>
      <w:lvlJc w:val="left"/>
      <w:pPr>
        <w:ind w:left="0" w:firstLine="0"/>
      </w:pPr>
    </w:lvl>
    <w:lvl w:ilvl="5" w:tplc="4EC2C406">
      <w:start w:val="1"/>
      <w:numFmt w:val="decimal"/>
      <w:lvlText w:val=""/>
      <w:lvlJc w:val="left"/>
      <w:pPr>
        <w:ind w:left="0" w:firstLine="0"/>
      </w:pPr>
    </w:lvl>
    <w:lvl w:ilvl="6" w:tplc="A8265E6C">
      <w:start w:val="1"/>
      <w:numFmt w:val="decimal"/>
      <w:lvlText w:val=""/>
      <w:lvlJc w:val="left"/>
      <w:pPr>
        <w:ind w:left="0" w:firstLine="0"/>
      </w:pPr>
    </w:lvl>
    <w:lvl w:ilvl="7" w:tplc="D6B2FFB8">
      <w:start w:val="1"/>
      <w:numFmt w:val="decimal"/>
      <w:lvlText w:val=""/>
      <w:lvlJc w:val="left"/>
      <w:pPr>
        <w:ind w:left="0" w:firstLine="0"/>
      </w:pPr>
    </w:lvl>
    <w:lvl w:ilvl="8" w:tplc="D76AA2BA">
      <w:start w:val="1"/>
      <w:numFmt w:val="decimal"/>
      <w:lvlText w:val=""/>
      <w:lvlJc w:val="left"/>
      <w:pPr>
        <w:ind w:left="0" w:firstLine="0"/>
      </w:pPr>
    </w:lvl>
  </w:abstractNum>
  <w:abstractNum w:abstractNumId="21">
    <w:nsid w:val="48AE6CDE"/>
    <w:multiLevelType w:val="hybridMultilevel"/>
    <w:tmpl w:val="8B247B88"/>
    <w:lvl w:ilvl="0" w:tplc="B7FE08E6">
      <w:start w:val="2"/>
      <w:numFmt w:val="decimal"/>
      <w:lvlText w:val="%1."/>
      <w:lvlJc w:val="left"/>
      <w:pPr>
        <w:ind w:left="1069" w:hanging="360"/>
      </w:pPr>
    </w:lvl>
    <w:lvl w:ilvl="1" w:tplc="AE462896">
      <w:start w:val="1"/>
      <w:numFmt w:val="lowerLetter"/>
      <w:lvlText w:val="%2."/>
      <w:lvlJc w:val="left"/>
      <w:pPr>
        <w:ind w:left="1789" w:hanging="360"/>
      </w:pPr>
    </w:lvl>
    <w:lvl w:ilvl="2" w:tplc="5BBCD634">
      <w:start w:val="1"/>
      <w:numFmt w:val="lowerRoman"/>
      <w:lvlText w:val="%3."/>
      <w:lvlJc w:val="right"/>
      <w:pPr>
        <w:ind w:left="2509" w:hanging="180"/>
      </w:pPr>
    </w:lvl>
    <w:lvl w:ilvl="3" w:tplc="2DB6F06A">
      <w:start w:val="1"/>
      <w:numFmt w:val="decimal"/>
      <w:lvlText w:val="%4."/>
      <w:lvlJc w:val="left"/>
      <w:pPr>
        <w:ind w:left="3229" w:hanging="360"/>
      </w:pPr>
    </w:lvl>
    <w:lvl w:ilvl="4" w:tplc="C114AF6E">
      <w:start w:val="1"/>
      <w:numFmt w:val="lowerLetter"/>
      <w:lvlText w:val="%5."/>
      <w:lvlJc w:val="left"/>
      <w:pPr>
        <w:ind w:left="3949" w:hanging="360"/>
      </w:pPr>
    </w:lvl>
    <w:lvl w:ilvl="5" w:tplc="8236E250">
      <w:start w:val="1"/>
      <w:numFmt w:val="lowerRoman"/>
      <w:lvlText w:val="%6."/>
      <w:lvlJc w:val="right"/>
      <w:pPr>
        <w:ind w:left="4669" w:hanging="180"/>
      </w:pPr>
    </w:lvl>
    <w:lvl w:ilvl="6" w:tplc="D9E4AD40">
      <w:start w:val="1"/>
      <w:numFmt w:val="decimal"/>
      <w:lvlText w:val="%7."/>
      <w:lvlJc w:val="left"/>
      <w:pPr>
        <w:ind w:left="5389" w:hanging="360"/>
      </w:pPr>
    </w:lvl>
    <w:lvl w:ilvl="7" w:tplc="EF3A2188">
      <w:start w:val="1"/>
      <w:numFmt w:val="lowerLetter"/>
      <w:lvlText w:val="%8."/>
      <w:lvlJc w:val="left"/>
      <w:pPr>
        <w:ind w:left="6109" w:hanging="360"/>
      </w:pPr>
    </w:lvl>
    <w:lvl w:ilvl="8" w:tplc="A41C46A4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3126DE"/>
    <w:multiLevelType w:val="hybridMultilevel"/>
    <w:tmpl w:val="A3440D30"/>
    <w:lvl w:ilvl="0" w:tplc="546C13F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30C8170">
      <w:start w:val="1"/>
      <w:numFmt w:val="decimal"/>
      <w:lvlText w:val=""/>
      <w:lvlJc w:val="left"/>
      <w:pPr>
        <w:ind w:left="0" w:firstLine="0"/>
      </w:pPr>
    </w:lvl>
    <w:lvl w:ilvl="2" w:tplc="4C060CE6">
      <w:start w:val="1"/>
      <w:numFmt w:val="decimal"/>
      <w:lvlText w:val=""/>
      <w:lvlJc w:val="left"/>
      <w:pPr>
        <w:ind w:left="0" w:firstLine="0"/>
      </w:pPr>
    </w:lvl>
    <w:lvl w:ilvl="3" w:tplc="217CFD94">
      <w:start w:val="1"/>
      <w:numFmt w:val="decimal"/>
      <w:lvlText w:val=""/>
      <w:lvlJc w:val="left"/>
      <w:pPr>
        <w:ind w:left="0" w:firstLine="0"/>
      </w:pPr>
    </w:lvl>
    <w:lvl w:ilvl="4" w:tplc="A32EAEF4">
      <w:start w:val="1"/>
      <w:numFmt w:val="decimal"/>
      <w:lvlText w:val=""/>
      <w:lvlJc w:val="left"/>
      <w:pPr>
        <w:ind w:left="0" w:firstLine="0"/>
      </w:pPr>
    </w:lvl>
    <w:lvl w:ilvl="5" w:tplc="6DA26336">
      <w:start w:val="1"/>
      <w:numFmt w:val="decimal"/>
      <w:lvlText w:val=""/>
      <w:lvlJc w:val="left"/>
      <w:pPr>
        <w:ind w:left="0" w:firstLine="0"/>
      </w:pPr>
    </w:lvl>
    <w:lvl w:ilvl="6" w:tplc="9A72A284">
      <w:start w:val="1"/>
      <w:numFmt w:val="decimal"/>
      <w:lvlText w:val=""/>
      <w:lvlJc w:val="left"/>
      <w:pPr>
        <w:ind w:left="0" w:firstLine="0"/>
      </w:pPr>
    </w:lvl>
    <w:lvl w:ilvl="7" w:tplc="54442FF0">
      <w:start w:val="1"/>
      <w:numFmt w:val="decimal"/>
      <w:lvlText w:val=""/>
      <w:lvlJc w:val="left"/>
      <w:pPr>
        <w:ind w:left="0" w:firstLine="0"/>
      </w:pPr>
    </w:lvl>
    <w:lvl w:ilvl="8" w:tplc="80329B44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4DF50664"/>
    <w:multiLevelType w:val="hybridMultilevel"/>
    <w:tmpl w:val="C0342DAC"/>
    <w:lvl w:ilvl="0" w:tplc="863AD44A">
      <w:start w:val="2"/>
      <w:numFmt w:val="decimal"/>
      <w:lvlText w:val="%1."/>
      <w:lvlJc w:val="left"/>
      <w:pPr>
        <w:ind w:left="1069" w:hanging="360"/>
      </w:pPr>
    </w:lvl>
    <w:lvl w:ilvl="1" w:tplc="95BA8CFE">
      <w:start w:val="1"/>
      <w:numFmt w:val="lowerLetter"/>
      <w:lvlText w:val="%2."/>
      <w:lvlJc w:val="left"/>
      <w:pPr>
        <w:ind w:left="1789" w:hanging="360"/>
      </w:pPr>
    </w:lvl>
    <w:lvl w:ilvl="2" w:tplc="79B0EB0A">
      <w:start w:val="1"/>
      <w:numFmt w:val="lowerRoman"/>
      <w:lvlText w:val="%3."/>
      <w:lvlJc w:val="right"/>
      <w:pPr>
        <w:ind w:left="2509" w:hanging="180"/>
      </w:pPr>
    </w:lvl>
    <w:lvl w:ilvl="3" w:tplc="5FE2D208">
      <w:start w:val="1"/>
      <w:numFmt w:val="decimal"/>
      <w:lvlText w:val="%4."/>
      <w:lvlJc w:val="left"/>
      <w:pPr>
        <w:ind w:left="3229" w:hanging="360"/>
      </w:pPr>
    </w:lvl>
    <w:lvl w:ilvl="4" w:tplc="FB2C82EE">
      <w:start w:val="1"/>
      <w:numFmt w:val="lowerLetter"/>
      <w:lvlText w:val="%5."/>
      <w:lvlJc w:val="left"/>
      <w:pPr>
        <w:ind w:left="3949" w:hanging="360"/>
      </w:pPr>
    </w:lvl>
    <w:lvl w:ilvl="5" w:tplc="50E4B524">
      <w:start w:val="1"/>
      <w:numFmt w:val="lowerRoman"/>
      <w:lvlText w:val="%6."/>
      <w:lvlJc w:val="right"/>
      <w:pPr>
        <w:ind w:left="4669" w:hanging="180"/>
      </w:pPr>
    </w:lvl>
    <w:lvl w:ilvl="6" w:tplc="BC9AEE8A">
      <w:start w:val="1"/>
      <w:numFmt w:val="decimal"/>
      <w:lvlText w:val="%7."/>
      <w:lvlJc w:val="left"/>
      <w:pPr>
        <w:ind w:left="5389" w:hanging="360"/>
      </w:pPr>
    </w:lvl>
    <w:lvl w:ilvl="7" w:tplc="EB1051AC">
      <w:start w:val="1"/>
      <w:numFmt w:val="lowerLetter"/>
      <w:lvlText w:val="%8."/>
      <w:lvlJc w:val="left"/>
      <w:pPr>
        <w:ind w:left="6109" w:hanging="360"/>
      </w:pPr>
    </w:lvl>
    <w:lvl w:ilvl="8" w:tplc="890E8582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E1E1701"/>
    <w:multiLevelType w:val="hybridMultilevel"/>
    <w:tmpl w:val="5EE6F0D2"/>
    <w:lvl w:ilvl="0" w:tplc="4C362CF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1C6F72E">
      <w:start w:val="1"/>
      <w:numFmt w:val="decimal"/>
      <w:lvlText w:val=""/>
      <w:lvlJc w:val="left"/>
      <w:pPr>
        <w:ind w:left="0" w:firstLine="0"/>
      </w:pPr>
    </w:lvl>
    <w:lvl w:ilvl="2" w:tplc="641AC390">
      <w:start w:val="1"/>
      <w:numFmt w:val="decimal"/>
      <w:lvlText w:val=""/>
      <w:lvlJc w:val="left"/>
      <w:pPr>
        <w:ind w:left="0" w:firstLine="0"/>
      </w:pPr>
    </w:lvl>
    <w:lvl w:ilvl="3" w:tplc="F196AD42">
      <w:start w:val="1"/>
      <w:numFmt w:val="decimal"/>
      <w:lvlText w:val=""/>
      <w:lvlJc w:val="left"/>
      <w:pPr>
        <w:ind w:left="0" w:firstLine="0"/>
      </w:pPr>
    </w:lvl>
    <w:lvl w:ilvl="4" w:tplc="6AE67DA6">
      <w:start w:val="1"/>
      <w:numFmt w:val="decimal"/>
      <w:lvlText w:val=""/>
      <w:lvlJc w:val="left"/>
      <w:pPr>
        <w:ind w:left="0" w:firstLine="0"/>
      </w:pPr>
    </w:lvl>
    <w:lvl w:ilvl="5" w:tplc="A7282AFE">
      <w:start w:val="1"/>
      <w:numFmt w:val="decimal"/>
      <w:lvlText w:val=""/>
      <w:lvlJc w:val="left"/>
      <w:pPr>
        <w:ind w:left="0" w:firstLine="0"/>
      </w:pPr>
    </w:lvl>
    <w:lvl w:ilvl="6" w:tplc="D92E6086">
      <w:start w:val="1"/>
      <w:numFmt w:val="decimal"/>
      <w:lvlText w:val=""/>
      <w:lvlJc w:val="left"/>
      <w:pPr>
        <w:ind w:left="0" w:firstLine="0"/>
      </w:pPr>
    </w:lvl>
    <w:lvl w:ilvl="7" w:tplc="6C96188E">
      <w:start w:val="1"/>
      <w:numFmt w:val="decimal"/>
      <w:lvlText w:val=""/>
      <w:lvlJc w:val="left"/>
      <w:pPr>
        <w:ind w:left="0" w:firstLine="0"/>
      </w:pPr>
    </w:lvl>
    <w:lvl w:ilvl="8" w:tplc="876A5B20">
      <w:start w:val="1"/>
      <w:numFmt w:val="decimal"/>
      <w:lvlText w:val=""/>
      <w:lvlJc w:val="left"/>
      <w:pPr>
        <w:ind w:left="0" w:firstLine="0"/>
      </w:pPr>
    </w:lvl>
  </w:abstractNum>
  <w:abstractNum w:abstractNumId="25">
    <w:nsid w:val="4E874B8B"/>
    <w:multiLevelType w:val="hybridMultilevel"/>
    <w:tmpl w:val="BD2A6AAC"/>
    <w:lvl w:ilvl="0" w:tplc="D318E48A">
      <w:start w:val="1"/>
      <w:numFmt w:val="decimal"/>
      <w:lvlText w:val="%1."/>
      <w:lvlJc w:val="left"/>
      <w:pPr>
        <w:ind w:left="960" w:hanging="360"/>
      </w:pPr>
    </w:lvl>
    <w:lvl w:ilvl="1" w:tplc="1A7EAE12">
      <w:start w:val="1"/>
      <w:numFmt w:val="none"/>
      <w:suff w:val="nothing"/>
      <w:lvlText w:val=""/>
      <w:lvlJc w:val="left"/>
      <w:pPr>
        <w:ind w:left="0" w:firstLine="0"/>
      </w:pPr>
    </w:lvl>
    <w:lvl w:ilvl="2" w:tplc="67F6C596">
      <w:start w:val="1"/>
      <w:numFmt w:val="none"/>
      <w:suff w:val="nothing"/>
      <w:lvlText w:val=""/>
      <w:lvlJc w:val="left"/>
      <w:pPr>
        <w:ind w:left="0" w:firstLine="0"/>
      </w:pPr>
    </w:lvl>
    <w:lvl w:ilvl="3" w:tplc="C1DA5D98">
      <w:start w:val="1"/>
      <w:numFmt w:val="none"/>
      <w:suff w:val="nothing"/>
      <w:lvlText w:val=""/>
      <w:lvlJc w:val="left"/>
      <w:pPr>
        <w:ind w:left="0" w:firstLine="0"/>
      </w:pPr>
    </w:lvl>
    <w:lvl w:ilvl="4" w:tplc="FA66D76E">
      <w:start w:val="1"/>
      <w:numFmt w:val="none"/>
      <w:suff w:val="nothing"/>
      <w:lvlText w:val=""/>
      <w:lvlJc w:val="left"/>
      <w:pPr>
        <w:ind w:left="0" w:firstLine="0"/>
      </w:pPr>
    </w:lvl>
    <w:lvl w:ilvl="5" w:tplc="51F80246">
      <w:start w:val="1"/>
      <w:numFmt w:val="none"/>
      <w:suff w:val="nothing"/>
      <w:lvlText w:val=""/>
      <w:lvlJc w:val="left"/>
      <w:pPr>
        <w:ind w:left="0" w:firstLine="0"/>
      </w:pPr>
    </w:lvl>
    <w:lvl w:ilvl="6" w:tplc="705AA6DA">
      <w:start w:val="1"/>
      <w:numFmt w:val="none"/>
      <w:suff w:val="nothing"/>
      <w:lvlText w:val=""/>
      <w:lvlJc w:val="left"/>
      <w:pPr>
        <w:ind w:left="0" w:firstLine="0"/>
      </w:pPr>
    </w:lvl>
    <w:lvl w:ilvl="7" w:tplc="989866B4">
      <w:start w:val="1"/>
      <w:numFmt w:val="none"/>
      <w:suff w:val="nothing"/>
      <w:lvlText w:val=""/>
      <w:lvlJc w:val="left"/>
      <w:pPr>
        <w:ind w:left="0" w:firstLine="0"/>
      </w:pPr>
    </w:lvl>
    <w:lvl w:ilvl="8" w:tplc="66B0075C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6">
    <w:nsid w:val="4FBF1C27"/>
    <w:multiLevelType w:val="hybridMultilevel"/>
    <w:tmpl w:val="80DCFFC4"/>
    <w:lvl w:ilvl="0" w:tplc="B3F2FD18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156AF320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970649AC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A4DE595C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782A572C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BDFAD2D2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7FA42C98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4F2CBF84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CA384E6A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27">
    <w:nsid w:val="5A3F73CE"/>
    <w:multiLevelType w:val="hybridMultilevel"/>
    <w:tmpl w:val="FB2A0918"/>
    <w:lvl w:ilvl="0" w:tplc="3860126C">
      <w:start w:val="1"/>
      <w:numFmt w:val="decimal"/>
      <w:lvlText w:val="%1."/>
      <w:lvlJc w:val="left"/>
      <w:pPr>
        <w:ind w:left="709" w:hanging="360"/>
      </w:pPr>
    </w:lvl>
    <w:lvl w:ilvl="1" w:tplc="368E4D88">
      <w:start w:val="1"/>
      <w:numFmt w:val="lowerLetter"/>
      <w:lvlText w:val="%2."/>
      <w:lvlJc w:val="left"/>
      <w:pPr>
        <w:ind w:left="1429" w:hanging="360"/>
      </w:pPr>
    </w:lvl>
    <w:lvl w:ilvl="2" w:tplc="E2741588">
      <w:start w:val="1"/>
      <w:numFmt w:val="lowerRoman"/>
      <w:lvlText w:val="%3."/>
      <w:lvlJc w:val="right"/>
      <w:pPr>
        <w:ind w:left="2149" w:hanging="180"/>
      </w:pPr>
    </w:lvl>
    <w:lvl w:ilvl="3" w:tplc="7EA64E68">
      <w:start w:val="1"/>
      <w:numFmt w:val="decimal"/>
      <w:lvlText w:val="%4."/>
      <w:lvlJc w:val="left"/>
      <w:pPr>
        <w:ind w:left="2869" w:hanging="360"/>
      </w:pPr>
    </w:lvl>
    <w:lvl w:ilvl="4" w:tplc="7362E0EC">
      <w:start w:val="1"/>
      <w:numFmt w:val="lowerLetter"/>
      <w:lvlText w:val="%5."/>
      <w:lvlJc w:val="left"/>
      <w:pPr>
        <w:ind w:left="3589" w:hanging="360"/>
      </w:pPr>
    </w:lvl>
    <w:lvl w:ilvl="5" w:tplc="6EF63C84">
      <w:start w:val="1"/>
      <w:numFmt w:val="lowerRoman"/>
      <w:lvlText w:val="%6."/>
      <w:lvlJc w:val="right"/>
      <w:pPr>
        <w:ind w:left="4309" w:hanging="180"/>
      </w:pPr>
    </w:lvl>
    <w:lvl w:ilvl="6" w:tplc="DF6CD9C6">
      <w:start w:val="1"/>
      <w:numFmt w:val="decimal"/>
      <w:lvlText w:val="%7."/>
      <w:lvlJc w:val="left"/>
      <w:pPr>
        <w:ind w:left="5029" w:hanging="360"/>
      </w:pPr>
    </w:lvl>
    <w:lvl w:ilvl="7" w:tplc="0A8E6EE0">
      <w:start w:val="1"/>
      <w:numFmt w:val="lowerLetter"/>
      <w:lvlText w:val="%8."/>
      <w:lvlJc w:val="left"/>
      <w:pPr>
        <w:ind w:left="5749" w:hanging="360"/>
      </w:pPr>
    </w:lvl>
    <w:lvl w:ilvl="8" w:tplc="E1344D7E">
      <w:start w:val="1"/>
      <w:numFmt w:val="lowerRoman"/>
      <w:lvlText w:val="%9."/>
      <w:lvlJc w:val="right"/>
      <w:pPr>
        <w:ind w:left="6469" w:hanging="180"/>
      </w:pPr>
    </w:lvl>
  </w:abstractNum>
  <w:abstractNum w:abstractNumId="28">
    <w:nsid w:val="5AE3119E"/>
    <w:multiLevelType w:val="hybridMultilevel"/>
    <w:tmpl w:val="04E64D5E"/>
    <w:lvl w:ilvl="0" w:tplc="8018AC6E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99783F32">
      <w:start w:val="1"/>
      <w:numFmt w:val="lowerLetter"/>
      <w:lvlText w:val="%2."/>
      <w:lvlJc w:val="left"/>
      <w:pPr>
        <w:ind w:left="1932" w:hanging="360"/>
      </w:pPr>
    </w:lvl>
    <w:lvl w:ilvl="2" w:tplc="D422C4E4">
      <w:start w:val="1"/>
      <w:numFmt w:val="lowerRoman"/>
      <w:lvlText w:val="%3."/>
      <w:lvlJc w:val="right"/>
      <w:pPr>
        <w:ind w:left="2652" w:hanging="180"/>
      </w:pPr>
    </w:lvl>
    <w:lvl w:ilvl="3" w:tplc="02F00E52">
      <w:start w:val="1"/>
      <w:numFmt w:val="decimal"/>
      <w:lvlText w:val="%4."/>
      <w:lvlJc w:val="left"/>
      <w:pPr>
        <w:ind w:left="3372" w:hanging="360"/>
      </w:pPr>
    </w:lvl>
    <w:lvl w:ilvl="4" w:tplc="B240E2EC">
      <w:start w:val="1"/>
      <w:numFmt w:val="lowerLetter"/>
      <w:lvlText w:val="%5."/>
      <w:lvlJc w:val="left"/>
      <w:pPr>
        <w:ind w:left="4092" w:hanging="360"/>
      </w:pPr>
    </w:lvl>
    <w:lvl w:ilvl="5" w:tplc="FA8A13DC">
      <w:start w:val="1"/>
      <w:numFmt w:val="lowerRoman"/>
      <w:lvlText w:val="%6."/>
      <w:lvlJc w:val="right"/>
      <w:pPr>
        <w:ind w:left="4812" w:hanging="180"/>
      </w:pPr>
    </w:lvl>
    <w:lvl w:ilvl="6" w:tplc="66508A8C">
      <w:start w:val="1"/>
      <w:numFmt w:val="decimal"/>
      <w:lvlText w:val="%7."/>
      <w:lvlJc w:val="left"/>
      <w:pPr>
        <w:ind w:left="5532" w:hanging="360"/>
      </w:pPr>
    </w:lvl>
    <w:lvl w:ilvl="7" w:tplc="9E327BCC">
      <w:start w:val="1"/>
      <w:numFmt w:val="lowerLetter"/>
      <w:lvlText w:val="%8."/>
      <w:lvlJc w:val="left"/>
      <w:pPr>
        <w:ind w:left="6252" w:hanging="360"/>
      </w:pPr>
    </w:lvl>
    <w:lvl w:ilvl="8" w:tplc="B72EF3A6">
      <w:start w:val="1"/>
      <w:numFmt w:val="lowerRoman"/>
      <w:lvlText w:val="%9."/>
      <w:lvlJc w:val="right"/>
      <w:pPr>
        <w:ind w:left="6972" w:hanging="180"/>
      </w:pPr>
    </w:lvl>
  </w:abstractNum>
  <w:abstractNum w:abstractNumId="29">
    <w:nsid w:val="5C0156BA"/>
    <w:multiLevelType w:val="hybridMultilevel"/>
    <w:tmpl w:val="BE1228CC"/>
    <w:lvl w:ilvl="0" w:tplc="75EC714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BF847C8">
      <w:start w:val="1"/>
      <w:numFmt w:val="decimal"/>
      <w:lvlText w:val=""/>
      <w:lvlJc w:val="left"/>
      <w:pPr>
        <w:ind w:left="0" w:firstLine="0"/>
      </w:pPr>
    </w:lvl>
    <w:lvl w:ilvl="2" w:tplc="3112FB8A">
      <w:start w:val="1"/>
      <w:numFmt w:val="decimal"/>
      <w:lvlText w:val=""/>
      <w:lvlJc w:val="left"/>
      <w:pPr>
        <w:ind w:left="0" w:firstLine="0"/>
      </w:pPr>
    </w:lvl>
    <w:lvl w:ilvl="3" w:tplc="A2948388">
      <w:start w:val="1"/>
      <w:numFmt w:val="decimal"/>
      <w:lvlText w:val=""/>
      <w:lvlJc w:val="left"/>
      <w:pPr>
        <w:ind w:left="0" w:firstLine="0"/>
      </w:pPr>
    </w:lvl>
    <w:lvl w:ilvl="4" w:tplc="83980748">
      <w:start w:val="1"/>
      <w:numFmt w:val="decimal"/>
      <w:lvlText w:val=""/>
      <w:lvlJc w:val="left"/>
      <w:pPr>
        <w:ind w:left="0" w:firstLine="0"/>
      </w:pPr>
    </w:lvl>
    <w:lvl w:ilvl="5" w:tplc="A516D3CE">
      <w:start w:val="1"/>
      <w:numFmt w:val="decimal"/>
      <w:lvlText w:val=""/>
      <w:lvlJc w:val="left"/>
      <w:pPr>
        <w:ind w:left="0" w:firstLine="0"/>
      </w:pPr>
    </w:lvl>
    <w:lvl w:ilvl="6" w:tplc="15D4C210">
      <w:start w:val="1"/>
      <w:numFmt w:val="decimal"/>
      <w:lvlText w:val=""/>
      <w:lvlJc w:val="left"/>
      <w:pPr>
        <w:ind w:left="0" w:firstLine="0"/>
      </w:pPr>
    </w:lvl>
    <w:lvl w:ilvl="7" w:tplc="68ECC258">
      <w:start w:val="1"/>
      <w:numFmt w:val="decimal"/>
      <w:lvlText w:val=""/>
      <w:lvlJc w:val="left"/>
      <w:pPr>
        <w:ind w:left="0" w:firstLine="0"/>
      </w:pPr>
    </w:lvl>
    <w:lvl w:ilvl="8" w:tplc="2B6068A2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5E763171"/>
    <w:multiLevelType w:val="hybridMultilevel"/>
    <w:tmpl w:val="F438D372"/>
    <w:lvl w:ilvl="0" w:tplc="53A2DD28">
      <w:start w:val="1"/>
      <w:numFmt w:val="decimal"/>
      <w:lvlText w:val="%1."/>
      <w:lvlJc w:val="left"/>
      <w:pPr>
        <w:ind w:left="360" w:hanging="360"/>
      </w:pPr>
    </w:lvl>
    <w:lvl w:ilvl="1" w:tplc="EF0884D2">
      <w:start w:val="1"/>
      <w:numFmt w:val="lowerLetter"/>
      <w:lvlText w:val="%2."/>
      <w:lvlJc w:val="left"/>
      <w:pPr>
        <w:ind w:left="1080" w:hanging="360"/>
      </w:pPr>
    </w:lvl>
    <w:lvl w:ilvl="2" w:tplc="E7AC3678">
      <w:start w:val="1"/>
      <w:numFmt w:val="lowerRoman"/>
      <w:lvlText w:val="%3."/>
      <w:lvlJc w:val="right"/>
      <w:pPr>
        <w:ind w:left="1800" w:hanging="180"/>
      </w:pPr>
    </w:lvl>
    <w:lvl w:ilvl="3" w:tplc="F31E8754">
      <w:start w:val="1"/>
      <w:numFmt w:val="decimal"/>
      <w:lvlText w:val="%4."/>
      <w:lvlJc w:val="left"/>
      <w:pPr>
        <w:ind w:left="2520" w:hanging="360"/>
      </w:pPr>
    </w:lvl>
    <w:lvl w:ilvl="4" w:tplc="3C8E9B90">
      <w:start w:val="1"/>
      <w:numFmt w:val="lowerLetter"/>
      <w:lvlText w:val="%5."/>
      <w:lvlJc w:val="left"/>
      <w:pPr>
        <w:ind w:left="3240" w:hanging="360"/>
      </w:pPr>
    </w:lvl>
    <w:lvl w:ilvl="5" w:tplc="5F56FB00">
      <w:start w:val="1"/>
      <w:numFmt w:val="lowerRoman"/>
      <w:lvlText w:val="%6."/>
      <w:lvlJc w:val="right"/>
      <w:pPr>
        <w:ind w:left="3960" w:hanging="180"/>
      </w:pPr>
    </w:lvl>
    <w:lvl w:ilvl="6" w:tplc="DDF464E4">
      <w:start w:val="1"/>
      <w:numFmt w:val="decimal"/>
      <w:lvlText w:val="%7."/>
      <w:lvlJc w:val="left"/>
      <w:pPr>
        <w:ind w:left="4680" w:hanging="360"/>
      </w:pPr>
    </w:lvl>
    <w:lvl w:ilvl="7" w:tplc="F076939E">
      <w:start w:val="1"/>
      <w:numFmt w:val="lowerLetter"/>
      <w:lvlText w:val="%8."/>
      <w:lvlJc w:val="left"/>
      <w:pPr>
        <w:ind w:left="5400" w:hanging="360"/>
      </w:pPr>
    </w:lvl>
    <w:lvl w:ilvl="8" w:tplc="A4FABB20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2C90A46"/>
    <w:multiLevelType w:val="multilevel"/>
    <w:tmpl w:val="AD20542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2">
    <w:nsid w:val="68EF5DF3"/>
    <w:multiLevelType w:val="hybridMultilevel"/>
    <w:tmpl w:val="02A86016"/>
    <w:lvl w:ilvl="0" w:tplc="7FC411B6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F16C796A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4B0449D6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EFD42260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3CA62CE6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E71E124C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415CE9F4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C93C9C40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AA9EE0BA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33">
    <w:nsid w:val="69E67B27"/>
    <w:multiLevelType w:val="hybridMultilevel"/>
    <w:tmpl w:val="8E5E3B86"/>
    <w:lvl w:ilvl="0" w:tplc="F42CC68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228D370">
      <w:start w:val="1"/>
      <w:numFmt w:val="decimal"/>
      <w:lvlText w:val=""/>
      <w:lvlJc w:val="left"/>
      <w:pPr>
        <w:ind w:left="0" w:firstLine="0"/>
      </w:pPr>
    </w:lvl>
    <w:lvl w:ilvl="2" w:tplc="EFD0C5EA">
      <w:start w:val="1"/>
      <w:numFmt w:val="decimal"/>
      <w:lvlText w:val=""/>
      <w:lvlJc w:val="left"/>
      <w:pPr>
        <w:ind w:left="0" w:firstLine="0"/>
      </w:pPr>
    </w:lvl>
    <w:lvl w:ilvl="3" w:tplc="3B0CC290">
      <w:start w:val="1"/>
      <w:numFmt w:val="decimal"/>
      <w:lvlText w:val=""/>
      <w:lvlJc w:val="left"/>
      <w:pPr>
        <w:ind w:left="0" w:firstLine="0"/>
      </w:pPr>
    </w:lvl>
    <w:lvl w:ilvl="4" w:tplc="A6E4F8F8">
      <w:start w:val="1"/>
      <w:numFmt w:val="decimal"/>
      <w:lvlText w:val=""/>
      <w:lvlJc w:val="left"/>
      <w:pPr>
        <w:ind w:left="0" w:firstLine="0"/>
      </w:pPr>
    </w:lvl>
    <w:lvl w:ilvl="5" w:tplc="C6ECF1C6">
      <w:start w:val="1"/>
      <w:numFmt w:val="decimal"/>
      <w:lvlText w:val=""/>
      <w:lvlJc w:val="left"/>
      <w:pPr>
        <w:ind w:left="0" w:firstLine="0"/>
      </w:pPr>
    </w:lvl>
    <w:lvl w:ilvl="6" w:tplc="CE2CEA06">
      <w:start w:val="1"/>
      <w:numFmt w:val="decimal"/>
      <w:lvlText w:val=""/>
      <w:lvlJc w:val="left"/>
      <w:pPr>
        <w:ind w:left="0" w:firstLine="0"/>
      </w:pPr>
    </w:lvl>
    <w:lvl w:ilvl="7" w:tplc="6A8CEF56">
      <w:start w:val="1"/>
      <w:numFmt w:val="decimal"/>
      <w:lvlText w:val=""/>
      <w:lvlJc w:val="left"/>
      <w:pPr>
        <w:ind w:left="0" w:firstLine="0"/>
      </w:pPr>
    </w:lvl>
    <w:lvl w:ilvl="8" w:tplc="6FD480FE">
      <w:start w:val="1"/>
      <w:numFmt w:val="decimal"/>
      <w:lvlText w:val=""/>
      <w:lvlJc w:val="left"/>
      <w:pPr>
        <w:ind w:left="0" w:firstLine="0"/>
      </w:pPr>
    </w:lvl>
  </w:abstractNum>
  <w:abstractNum w:abstractNumId="34">
    <w:nsid w:val="6A3E12E5"/>
    <w:multiLevelType w:val="hybridMultilevel"/>
    <w:tmpl w:val="030078B2"/>
    <w:lvl w:ilvl="0" w:tplc="AF98D31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6EE2DB4">
      <w:start w:val="1"/>
      <w:numFmt w:val="decimal"/>
      <w:lvlText w:val=""/>
      <w:lvlJc w:val="left"/>
      <w:pPr>
        <w:ind w:left="0" w:firstLine="0"/>
      </w:pPr>
    </w:lvl>
    <w:lvl w:ilvl="2" w:tplc="B7106BE2">
      <w:start w:val="1"/>
      <w:numFmt w:val="decimal"/>
      <w:lvlText w:val=""/>
      <w:lvlJc w:val="left"/>
      <w:pPr>
        <w:ind w:left="0" w:firstLine="0"/>
      </w:pPr>
    </w:lvl>
    <w:lvl w:ilvl="3" w:tplc="433EFEEA">
      <w:start w:val="1"/>
      <w:numFmt w:val="decimal"/>
      <w:lvlText w:val=""/>
      <w:lvlJc w:val="left"/>
      <w:pPr>
        <w:ind w:left="0" w:firstLine="0"/>
      </w:pPr>
    </w:lvl>
    <w:lvl w:ilvl="4" w:tplc="0C3A4AAC">
      <w:start w:val="1"/>
      <w:numFmt w:val="decimal"/>
      <w:lvlText w:val=""/>
      <w:lvlJc w:val="left"/>
      <w:pPr>
        <w:ind w:left="0" w:firstLine="0"/>
      </w:pPr>
    </w:lvl>
    <w:lvl w:ilvl="5" w:tplc="405EAF5C">
      <w:start w:val="1"/>
      <w:numFmt w:val="decimal"/>
      <w:lvlText w:val=""/>
      <w:lvlJc w:val="left"/>
      <w:pPr>
        <w:ind w:left="0" w:firstLine="0"/>
      </w:pPr>
    </w:lvl>
    <w:lvl w:ilvl="6" w:tplc="D6D8AEDA">
      <w:start w:val="1"/>
      <w:numFmt w:val="decimal"/>
      <w:lvlText w:val=""/>
      <w:lvlJc w:val="left"/>
      <w:pPr>
        <w:ind w:left="0" w:firstLine="0"/>
      </w:pPr>
    </w:lvl>
    <w:lvl w:ilvl="7" w:tplc="6A5E0AAE">
      <w:start w:val="1"/>
      <w:numFmt w:val="decimal"/>
      <w:lvlText w:val=""/>
      <w:lvlJc w:val="left"/>
      <w:pPr>
        <w:ind w:left="0" w:firstLine="0"/>
      </w:pPr>
    </w:lvl>
    <w:lvl w:ilvl="8" w:tplc="247CFC22">
      <w:start w:val="1"/>
      <w:numFmt w:val="decimal"/>
      <w:lvlText w:val=""/>
      <w:lvlJc w:val="left"/>
      <w:pPr>
        <w:ind w:left="0" w:firstLine="0"/>
      </w:pPr>
    </w:lvl>
  </w:abstractNum>
  <w:abstractNum w:abstractNumId="35">
    <w:nsid w:val="70D331A9"/>
    <w:multiLevelType w:val="hybridMultilevel"/>
    <w:tmpl w:val="AA809B06"/>
    <w:lvl w:ilvl="0" w:tplc="E3A00700">
      <w:start w:val="1"/>
      <w:numFmt w:val="decimal"/>
      <w:lvlText w:val="%1."/>
      <w:lvlJc w:val="left"/>
      <w:pPr>
        <w:ind w:left="960" w:hanging="360"/>
      </w:pPr>
    </w:lvl>
    <w:lvl w:ilvl="1" w:tplc="E5A6C8FA">
      <w:start w:val="1"/>
      <w:numFmt w:val="decimal"/>
      <w:lvlText w:val=""/>
      <w:lvlJc w:val="left"/>
      <w:pPr>
        <w:ind w:left="0" w:firstLine="0"/>
      </w:pPr>
    </w:lvl>
    <w:lvl w:ilvl="2" w:tplc="C760331A">
      <w:start w:val="1"/>
      <w:numFmt w:val="decimal"/>
      <w:lvlText w:val=""/>
      <w:lvlJc w:val="left"/>
      <w:pPr>
        <w:ind w:left="0" w:firstLine="0"/>
      </w:pPr>
    </w:lvl>
    <w:lvl w:ilvl="3" w:tplc="C90420A6">
      <w:start w:val="1"/>
      <w:numFmt w:val="decimal"/>
      <w:lvlText w:val=""/>
      <w:lvlJc w:val="left"/>
      <w:pPr>
        <w:ind w:left="0" w:firstLine="0"/>
      </w:pPr>
    </w:lvl>
    <w:lvl w:ilvl="4" w:tplc="D14288AC">
      <w:start w:val="1"/>
      <w:numFmt w:val="decimal"/>
      <w:lvlText w:val=""/>
      <w:lvlJc w:val="left"/>
      <w:pPr>
        <w:ind w:left="0" w:firstLine="0"/>
      </w:pPr>
    </w:lvl>
    <w:lvl w:ilvl="5" w:tplc="D3F267C8">
      <w:start w:val="1"/>
      <w:numFmt w:val="decimal"/>
      <w:lvlText w:val=""/>
      <w:lvlJc w:val="left"/>
      <w:pPr>
        <w:ind w:left="0" w:firstLine="0"/>
      </w:pPr>
    </w:lvl>
    <w:lvl w:ilvl="6" w:tplc="BB066556">
      <w:start w:val="1"/>
      <w:numFmt w:val="decimal"/>
      <w:lvlText w:val=""/>
      <w:lvlJc w:val="left"/>
      <w:pPr>
        <w:ind w:left="0" w:firstLine="0"/>
      </w:pPr>
    </w:lvl>
    <w:lvl w:ilvl="7" w:tplc="07A2462C">
      <w:start w:val="1"/>
      <w:numFmt w:val="decimal"/>
      <w:lvlText w:val=""/>
      <w:lvlJc w:val="left"/>
      <w:pPr>
        <w:ind w:left="0" w:firstLine="0"/>
      </w:pPr>
    </w:lvl>
    <w:lvl w:ilvl="8" w:tplc="8B18919E">
      <w:start w:val="1"/>
      <w:numFmt w:val="decimal"/>
      <w:lvlText w:val=""/>
      <w:lvlJc w:val="left"/>
      <w:pPr>
        <w:ind w:left="0" w:firstLine="0"/>
      </w:pPr>
    </w:lvl>
  </w:abstractNum>
  <w:abstractNum w:abstractNumId="36">
    <w:nsid w:val="71B61C06"/>
    <w:multiLevelType w:val="hybridMultilevel"/>
    <w:tmpl w:val="6CEAEBC4"/>
    <w:lvl w:ilvl="0" w:tplc="3DC4F05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C429998">
      <w:start w:val="1"/>
      <w:numFmt w:val="decimal"/>
      <w:lvlText w:val=""/>
      <w:lvlJc w:val="left"/>
      <w:pPr>
        <w:ind w:left="0" w:firstLine="0"/>
      </w:pPr>
    </w:lvl>
    <w:lvl w:ilvl="2" w:tplc="CB90F8AC">
      <w:start w:val="1"/>
      <w:numFmt w:val="decimal"/>
      <w:lvlText w:val=""/>
      <w:lvlJc w:val="left"/>
      <w:pPr>
        <w:ind w:left="0" w:firstLine="0"/>
      </w:pPr>
    </w:lvl>
    <w:lvl w:ilvl="3" w:tplc="A3D6B7B0">
      <w:start w:val="1"/>
      <w:numFmt w:val="decimal"/>
      <w:lvlText w:val=""/>
      <w:lvlJc w:val="left"/>
      <w:pPr>
        <w:ind w:left="0" w:firstLine="0"/>
      </w:pPr>
    </w:lvl>
    <w:lvl w:ilvl="4" w:tplc="794A8900">
      <w:start w:val="1"/>
      <w:numFmt w:val="decimal"/>
      <w:lvlText w:val=""/>
      <w:lvlJc w:val="left"/>
      <w:pPr>
        <w:ind w:left="0" w:firstLine="0"/>
      </w:pPr>
    </w:lvl>
    <w:lvl w:ilvl="5" w:tplc="44A836A4">
      <w:start w:val="1"/>
      <w:numFmt w:val="decimal"/>
      <w:lvlText w:val=""/>
      <w:lvlJc w:val="left"/>
      <w:pPr>
        <w:ind w:left="0" w:firstLine="0"/>
      </w:pPr>
    </w:lvl>
    <w:lvl w:ilvl="6" w:tplc="B6EE6944">
      <w:start w:val="1"/>
      <w:numFmt w:val="decimal"/>
      <w:lvlText w:val=""/>
      <w:lvlJc w:val="left"/>
      <w:pPr>
        <w:ind w:left="0" w:firstLine="0"/>
      </w:pPr>
    </w:lvl>
    <w:lvl w:ilvl="7" w:tplc="CC50D6C4">
      <w:start w:val="1"/>
      <w:numFmt w:val="decimal"/>
      <w:lvlText w:val=""/>
      <w:lvlJc w:val="left"/>
      <w:pPr>
        <w:ind w:left="0" w:firstLine="0"/>
      </w:pPr>
    </w:lvl>
    <w:lvl w:ilvl="8" w:tplc="97E48648">
      <w:start w:val="1"/>
      <w:numFmt w:val="decimal"/>
      <w:lvlText w:val=""/>
      <w:lvlJc w:val="left"/>
      <w:pPr>
        <w:ind w:left="0" w:firstLine="0"/>
      </w:pPr>
    </w:lvl>
  </w:abstractNum>
  <w:abstractNum w:abstractNumId="37">
    <w:nsid w:val="725447F5"/>
    <w:multiLevelType w:val="multilevel"/>
    <w:tmpl w:val="D204A0C8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8">
    <w:nsid w:val="74D159BA"/>
    <w:multiLevelType w:val="hybridMultilevel"/>
    <w:tmpl w:val="F0CA259C"/>
    <w:lvl w:ilvl="0" w:tplc="1550F4B8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F1B40B6C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9DCE5E5A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FE8E27F4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47D049B0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4E6622A0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D1542676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D0306BAA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DDB88682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39">
    <w:nsid w:val="757B4C16"/>
    <w:multiLevelType w:val="hybridMultilevel"/>
    <w:tmpl w:val="73D2D4BC"/>
    <w:lvl w:ilvl="0" w:tplc="E408CC10">
      <w:start w:val="1"/>
      <w:numFmt w:val="decimal"/>
      <w:lvlText w:val="%1."/>
      <w:lvlJc w:val="left"/>
      <w:pPr>
        <w:ind w:left="720" w:hanging="360"/>
      </w:pPr>
    </w:lvl>
    <w:lvl w:ilvl="1" w:tplc="FE080BDA">
      <w:start w:val="1"/>
      <w:numFmt w:val="lowerLetter"/>
      <w:lvlText w:val="%2."/>
      <w:lvlJc w:val="left"/>
      <w:pPr>
        <w:ind w:left="1440" w:hanging="360"/>
      </w:pPr>
    </w:lvl>
    <w:lvl w:ilvl="2" w:tplc="17403D5C">
      <w:start w:val="1"/>
      <w:numFmt w:val="lowerRoman"/>
      <w:lvlText w:val="%3."/>
      <w:lvlJc w:val="right"/>
      <w:pPr>
        <w:ind w:left="2160" w:hanging="180"/>
      </w:pPr>
    </w:lvl>
    <w:lvl w:ilvl="3" w:tplc="74682F82">
      <w:start w:val="1"/>
      <w:numFmt w:val="decimal"/>
      <w:lvlText w:val="%4."/>
      <w:lvlJc w:val="left"/>
      <w:pPr>
        <w:ind w:left="2880" w:hanging="360"/>
      </w:pPr>
    </w:lvl>
    <w:lvl w:ilvl="4" w:tplc="04B27FBA">
      <w:start w:val="1"/>
      <w:numFmt w:val="lowerLetter"/>
      <w:lvlText w:val="%5."/>
      <w:lvlJc w:val="left"/>
      <w:pPr>
        <w:ind w:left="3600" w:hanging="360"/>
      </w:pPr>
    </w:lvl>
    <w:lvl w:ilvl="5" w:tplc="95F420F8">
      <w:start w:val="1"/>
      <w:numFmt w:val="lowerRoman"/>
      <w:lvlText w:val="%6."/>
      <w:lvlJc w:val="right"/>
      <w:pPr>
        <w:ind w:left="4320" w:hanging="180"/>
      </w:pPr>
    </w:lvl>
    <w:lvl w:ilvl="6" w:tplc="3C223536">
      <w:start w:val="1"/>
      <w:numFmt w:val="decimal"/>
      <w:lvlText w:val="%7."/>
      <w:lvlJc w:val="left"/>
      <w:pPr>
        <w:ind w:left="5040" w:hanging="360"/>
      </w:pPr>
    </w:lvl>
    <w:lvl w:ilvl="7" w:tplc="CC1273C6">
      <w:start w:val="1"/>
      <w:numFmt w:val="lowerLetter"/>
      <w:lvlText w:val="%8."/>
      <w:lvlJc w:val="left"/>
      <w:pPr>
        <w:ind w:left="5760" w:hanging="360"/>
      </w:pPr>
    </w:lvl>
    <w:lvl w:ilvl="8" w:tplc="08AACBE0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C97846"/>
    <w:multiLevelType w:val="hybridMultilevel"/>
    <w:tmpl w:val="F3161CDA"/>
    <w:lvl w:ilvl="0" w:tplc="1D9A144C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38431C8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 w:tplc="521450C8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 w:tplc="59881F66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 w:tplc="DD8ABC2C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 w:tplc="862838B0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 w:tplc="FFF862C8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 w:tplc="2CBECC9C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 w:tplc="04FA35D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41">
    <w:nsid w:val="7A196746"/>
    <w:multiLevelType w:val="hybridMultilevel"/>
    <w:tmpl w:val="8D64B010"/>
    <w:lvl w:ilvl="0" w:tplc="CE76FDDA">
      <w:start w:val="2"/>
      <w:numFmt w:val="decimal"/>
      <w:lvlText w:val="%1."/>
      <w:lvlJc w:val="left"/>
      <w:pPr>
        <w:ind w:left="960" w:hanging="360"/>
      </w:pPr>
    </w:lvl>
    <w:lvl w:ilvl="1" w:tplc="56B24D88">
      <w:start w:val="1"/>
      <w:numFmt w:val="decimal"/>
      <w:lvlText w:val=""/>
      <w:lvlJc w:val="left"/>
      <w:pPr>
        <w:ind w:left="0" w:firstLine="0"/>
      </w:pPr>
    </w:lvl>
    <w:lvl w:ilvl="2" w:tplc="EFF40DC8">
      <w:start w:val="1"/>
      <w:numFmt w:val="decimal"/>
      <w:lvlText w:val=""/>
      <w:lvlJc w:val="left"/>
      <w:pPr>
        <w:ind w:left="0" w:firstLine="0"/>
      </w:pPr>
    </w:lvl>
    <w:lvl w:ilvl="3" w:tplc="F2B25F2E">
      <w:start w:val="1"/>
      <w:numFmt w:val="decimal"/>
      <w:lvlText w:val=""/>
      <w:lvlJc w:val="left"/>
      <w:pPr>
        <w:ind w:left="0" w:firstLine="0"/>
      </w:pPr>
    </w:lvl>
    <w:lvl w:ilvl="4" w:tplc="F800C75E">
      <w:start w:val="1"/>
      <w:numFmt w:val="decimal"/>
      <w:lvlText w:val=""/>
      <w:lvlJc w:val="left"/>
      <w:pPr>
        <w:ind w:left="0" w:firstLine="0"/>
      </w:pPr>
    </w:lvl>
    <w:lvl w:ilvl="5" w:tplc="E3920A98">
      <w:start w:val="1"/>
      <w:numFmt w:val="decimal"/>
      <w:lvlText w:val=""/>
      <w:lvlJc w:val="left"/>
      <w:pPr>
        <w:ind w:left="0" w:firstLine="0"/>
      </w:pPr>
    </w:lvl>
    <w:lvl w:ilvl="6" w:tplc="A44CA264">
      <w:start w:val="1"/>
      <w:numFmt w:val="decimal"/>
      <w:lvlText w:val=""/>
      <w:lvlJc w:val="left"/>
      <w:pPr>
        <w:ind w:left="0" w:firstLine="0"/>
      </w:pPr>
    </w:lvl>
    <w:lvl w:ilvl="7" w:tplc="81BA3494">
      <w:start w:val="1"/>
      <w:numFmt w:val="decimal"/>
      <w:lvlText w:val=""/>
      <w:lvlJc w:val="left"/>
      <w:pPr>
        <w:ind w:left="0" w:firstLine="0"/>
      </w:pPr>
    </w:lvl>
    <w:lvl w:ilvl="8" w:tplc="84344BFC">
      <w:start w:val="1"/>
      <w:numFmt w:val="decimal"/>
      <w:lvlText w:val=""/>
      <w:lvlJc w:val="left"/>
      <w:pPr>
        <w:ind w:left="0" w:firstLine="0"/>
      </w:pPr>
    </w:lvl>
  </w:abstractNum>
  <w:abstractNum w:abstractNumId="42">
    <w:nsid w:val="7BB35D66"/>
    <w:multiLevelType w:val="hybridMultilevel"/>
    <w:tmpl w:val="A1B0875C"/>
    <w:lvl w:ilvl="0" w:tplc="600E8CB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30698CE">
      <w:start w:val="1"/>
      <w:numFmt w:val="decimal"/>
      <w:lvlText w:val=""/>
      <w:lvlJc w:val="left"/>
      <w:pPr>
        <w:ind w:left="0" w:firstLine="0"/>
      </w:pPr>
    </w:lvl>
    <w:lvl w:ilvl="2" w:tplc="980EBA40">
      <w:start w:val="1"/>
      <w:numFmt w:val="decimal"/>
      <w:lvlText w:val=""/>
      <w:lvlJc w:val="left"/>
      <w:pPr>
        <w:ind w:left="0" w:firstLine="0"/>
      </w:pPr>
    </w:lvl>
    <w:lvl w:ilvl="3" w:tplc="D3E4557A">
      <w:start w:val="1"/>
      <w:numFmt w:val="decimal"/>
      <w:lvlText w:val=""/>
      <w:lvlJc w:val="left"/>
      <w:pPr>
        <w:ind w:left="0" w:firstLine="0"/>
      </w:pPr>
    </w:lvl>
    <w:lvl w:ilvl="4" w:tplc="81A66596">
      <w:start w:val="1"/>
      <w:numFmt w:val="decimal"/>
      <w:lvlText w:val=""/>
      <w:lvlJc w:val="left"/>
      <w:pPr>
        <w:ind w:left="0" w:firstLine="0"/>
      </w:pPr>
    </w:lvl>
    <w:lvl w:ilvl="5" w:tplc="84CABE14">
      <w:start w:val="1"/>
      <w:numFmt w:val="decimal"/>
      <w:lvlText w:val=""/>
      <w:lvlJc w:val="left"/>
      <w:pPr>
        <w:ind w:left="0" w:firstLine="0"/>
      </w:pPr>
    </w:lvl>
    <w:lvl w:ilvl="6" w:tplc="87007C70">
      <w:start w:val="1"/>
      <w:numFmt w:val="decimal"/>
      <w:lvlText w:val=""/>
      <w:lvlJc w:val="left"/>
      <w:pPr>
        <w:ind w:left="0" w:firstLine="0"/>
      </w:pPr>
    </w:lvl>
    <w:lvl w:ilvl="7" w:tplc="7784A132">
      <w:start w:val="1"/>
      <w:numFmt w:val="decimal"/>
      <w:lvlText w:val=""/>
      <w:lvlJc w:val="left"/>
      <w:pPr>
        <w:ind w:left="0" w:firstLine="0"/>
      </w:pPr>
    </w:lvl>
    <w:lvl w:ilvl="8" w:tplc="71F647F8">
      <w:start w:val="1"/>
      <w:numFmt w:val="decimal"/>
      <w:lvlText w:val=""/>
      <w:lvlJc w:val="left"/>
      <w:pPr>
        <w:ind w:left="0" w:firstLine="0"/>
      </w:pPr>
    </w:lvl>
  </w:abstractNum>
  <w:abstractNum w:abstractNumId="43">
    <w:nsid w:val="7CCA2486"/>
    <w:multiLevelType w:val="hybridMultilevel"/>
    <w:tmpl w:val="D94A91A6"/>
    <w:lvl w:ilvl="0" w:tplc="FEEE731A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31C6CC2E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B4849968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A2529A40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F7368D92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9D72B074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C73849CE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DBACF4EE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E208E7E0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44">
    <w:nsid w:val="7F842C4C"/>
    <w:multiLevelType w:val="hybridMultilevel"/>
    <w:tmpl w:val="3E28D112"/>
    <w:lvl w:ilvl="0" w:tplc="4154907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DB438B8">
      <w:start w:val="1"/>
      <w:numFmt w:val="decimal"/>
      <w:lvlText w:val=""/>
      <w:lvlJc w:val="left"/>
      <w:pPr>
        <w:ind w:left="0" w:firstLine="0"/>
      </w:pPr>
    </w:lvl>
    <w:lvl w:ilvl="2" w:tplc="67081372">
      <w:start w:val="1"/>
      <w:numFmt w:val="decimal"/>
      <w:lvlText w:val=""/>
      <w:lvlJc w:val="left"/>
      <w:pPr>
        <w:ind w:left="0" w:firstLine="0"/>
      </w:pPr>
    </w:lvl>
    <w:lvl w:ilvl="3" w:tplc="4822A9D0">
      <w:start w:val="1"/>
      <w:numFmt w:val="decimal"/>
      <w:lvlText w:val=""/>
      <w:lvlJc w:val="left"/>
      <w:pPr>
        <w:ind w:left="0" w:firstLine="0"/>
      </w:pPr>
    </w:lvl>
    <w:lvl w:ilvl="4" w:tplc="30688224">
      <w:start w:val="1"/>
      <w:numFmt w:val="decimal"/>
      <w:lvlText w:val=""/>
      <w:lvlJc w:val="left"/>
      <w:pPr>
        <w:ind w:left="0" w:firstLine="0"/>
      </w:pPr>
    </w:lvl>
    <w:lvl w:ilvl="5" w:tplc="302449C2">
      <w:start w:val="1"/>
      <w:numFmt w:val="decimal"/>
      <w:lvlText w:val=""/>
      <w:lvlJc w:val="left"/>
      <w:pPr>
        <w:ind w:left="0" w:firstLine="0"/>
      </w:pPr>
    </w:lvl>
    <w:lvl w:ilvl="6" w:tplc="02A4892C">
      <w:start w:val="1"/>
      <w:numFmt w:val="decimal"/>
      <w:lvlText w:val=""/>
      <w:lvlJc w:val="left"/>
      <w:pPr>
        <w:ind w:left="0" w:firstLine="0"/>
      </w:pPr>
    </w:lvl>
    <w:lvl w:ilvl="7" w:tplc="08642BA4">
      <w:start w:val="1"/>
      <w:numFmt w:val="decimal"/>
      <w:lvlText w:val=""/>
      <w:lvlJc w:val="left"/>
      <w:pPr>
        <w:ind w:left="0" w:firstLine="0"/>
      </w:pPr>
    </w:lvl>
    <w:lvl w:ilvl="8" w:tplc="7814257E">
      <w:start w:val="1"/>
      <w:numFmt w:val="decimal"/>
      <w:lvlText w:val=""/>
      <w:lvlJc w:val="left"/>
      <w:pPr>
        <w:ind w:left="0" w:firstLine="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35"/>
    <w:lvlOverride w:ilvl="0">
      <w:startOverride w:val="1"/>
    </w:lvlOverride>
  </w:num>
  <w:num w:numId="7">
    <w:abstractNumId w:val="14"/>
  </w:num>
  <w:num w:numId="8">
    <w:abstractNumId w:val="5"/>
  </w:num>
  <w:num w:numId="9">
    <w:abstractNumId w:val="0"/>
    <w:lvlOverride w:ilvl="0">
      <w:startOverride w:val="3"/>
    </w:lvlOverride>
  </w:num>
  <w:num w:numId="10">
    <w:abstractNumId w:val="36"/>
  </w:num>
  <w:num w:numId="11">
    <w:abstractNumId w:val="22"/>
  </w:num>
  <w:num w:numId="12">
    <w:abstractNumId w:val="29"/>
  </w:num>
  <w:num w:numId="13">
    <w:abstractNumId w:val="41"/>
    <w:lvlOverride w:ilvl="0">
      <w:startOverride w:val="2"/>
    </w:lvlOverride>
  </w:num>
  <w:num w:numId="14">
    <w:abstractNumId w:val="17"/>
  </w:num>
  <w:num w:numId="15">
    <w:abstractNumId w:val="20"/>
  </w:num>
  <w:num w:numId="16">
    <w:abstractNumId w:val="1"/>
  </w:num>
  <w:num w:numId="17">
    <w:abstractNumId w:val="34"/>
  </w:num>
  <w:num w:numId="18">
    <w:abstractNumId w:val="24"/>
  </w:num>
  <w:num w:numId="19">
    <w:abstractNumId w:val="3"/>
  </w:num>
  <w:num w:numId="20">
    <w:abstractNumId w:val="42"/>
  </w:num>
  <w:num w:numId="21">
    <w:abstractNumId w:val="33"/>
  </w:num>
  <w:num w:numId="22">
    <w:abstractNumId w:val="44"/>
  </w:num>
  <w:num w:numId="23">
    <w:abstractNumId w:val="4"/>
  </w:num>
  <w:num w:numId="24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16"/>
  </w:num>
  <w:num w:numId="30">
    <w:abstractNumId w:val="12"/>
  </w:num>
  <w:num w:numId="31">
    <w:abstractNumId w:val="25"/>
  </w:num>
  <w:num w:numId="32">
    <w:abstractNumId w:val="6"/>
  </w:num>
  <w:num w:numId="33">
    <w:abstractNumId w:val="19"/>
  </w:num>
  <w:num w:numId="34">
    <w:abstractNumId w:val="8"/>
  </w:num>
  <w:num w:numId="35">
    <w:abstractNumId w:val="38"/>
  </w:num>
  <w:num w:numId="36">
    <w:abstractNumId w:val="32"/>
  </w:num>
  <w:num w:numId="37">
    <w:abstractNumId w:val="26"/>
  </w:num>
  <w:num w:numId="38">
    <w:abstractNumId w:val="43"/>
  </w:num>
  <w:num w:numId="39">
    <w:abstractNumId w:val="11"/>
  </w:num>
  <w:num w:numId="40">
    <w:abstractNumId w:val="7"/>
  </w:num>
  <w:num w:numId="41">
    <w:abstractNumId w:val="2"/>
  </w:num>
  <w:num w:numId="42">
    <w:abstractNumId w:val="21"/>
  </w:num>
  <w:num w:numId="43">
    <w:abstractNumId w:val="23"/>
  </w:num>
  <w:num w:numId="44">
    <w:abstractNumId w:val="40"/>
  </w:num>
  <w:num w:numId="45">
    <w:abstractNumId w:val="27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5CC"/>
    <w:rsid w:val="001D5719"/>
    <w:rsid w:val="002D5260"/>
    <w:rsid w:val="00343E66"/>
    <w:rsid w:val="003A2330"/>
    <w:rsid w:val="006501B0"/>
    <w:rsid w:val="006A45CC"/>
    <w:rsid w:val="00BE199D"/>
    <w:rsid w:val="00C57A5E"/>
    <w:rsid w:val="00D70A6E"/>
    <w:rsid w:val="00EC7B16"/>
    <w:rsid w:val="00F9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qFormat/>
    <w:rPr>
      <w:rFonts w:ascii="Cambria" w:eastAsia="Times New Roman" w:hAnsi="Cambria" w:cs="Times New Roman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af1">
    <w:name w:val="footnote text"/>
    <w:basedOn w:val="a"/>
    <w:link w:val="af2"/>
    <w:uiPriority w:val="99"/>
    <w:semiHidden/>
    <w:unhideWhenUsed/>
    <w:qFormat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qFormat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9">
    <w:name w:val="Body Text"/>
    <w:basedOn w:val="a"/>
    <w:link w:val="afa"/>
    <w:uiPriority w:val="99"/>
    <w:semiHidden/>
    <w:unhideWhenUsed/>
    <w:qFormat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qFormat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annotation subject"/>
    <w:basedOn w:val="af3"/>
    <w:next w:val="af3"/>
    <w:link w:val="afe"/>
    <w:uiPriority w:val="99"/>
    <w:semiHidden/>
    <w:unhideWhenUsed/>
    <w:qFormat/>
    <w:rPr>
      <w:b/>
      <w:bCs/>
    </w:rPr>
  </w:style>
  <w:style w:type="character" w:customStyle="1" w:styleId="afe">
    <w:name w:val="Тема примечания Знак"/>
    <w:basedOn w:val="af4"/>
    <w:link w:val="afd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2">
    <w:name w:val="List Paragraph"/>
    <w:basedOn w:val="a"/>
    <w:uiPriority w:val="34"/>
    <w:qFormat/>
    <w:pPr>
      <w:ind w:left="708"/>
    </w:pPr>
  </w:style>
  <w:style w:type="paragraph" w:customStyle="1" w:styleId="aff3">
    <w:name w:val="Знак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qFormat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uiPriority w:val="99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4">
    <w:name w:val="footnote reference"/>
    <w:semiHidden/>
    <w:unhideWhenUsed/>
    <w:rPr>
      <w:vertAlign w:val="superscript"/>
    </w:rPr>
  </w:style>
  <w:style w:type="character" w:styleId="aff5">
    <w:name w:val="annotation reference"/>
    <w:semiHidden/>
    <w:unhideWhenUsed/>
    <w:qFormat/>
    <w:rPr>
      <w:sz w:val="16"/>
      <w:szCs w:val="16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7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8">
    <w:name w:val="Курсив (Выделения)"/>
    <w:uiPriority w:val="99"/>
    <w:qFormat/>
    <w:rPr>
      <w:i/>
      <w:iCs/>
    </w:rPr>
  </w:style>
  <w:style w:type="character" w:customStyle="1" w:styleId="aff9">
    <w:name w:val="Полужирный (Выделения)"/>
    <w:uiPriority w:val="99"/>
    <w:qFormat/>
    <w:rPr>
      <w:b/>
      <w:bCs/>
    </w:rPr>
  </w:style>
  <w:style w:type="character" w:customStyle="1" w:styleId="affa">
    <w:name w:val="Символ сноски"/>
    <w:qFormat/>
  </w:style>
  <w:style w:type="paragraph" w:customStyle="1" w:styleId="affb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table-list-bullet">
    <w:name w:val="table-list-bullet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h3-first">
    <w:name w:val="h3-first"/>
    <w:basedOn w:val="a"/>
    <w:uiPriority w:val="99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NoParagraphStyle">
    <w:name w:val="[No Paragraph Style]"/>
    <w:uiPriority w:val="99"/>
    <w:qFormat/>
    <w:pPr>
      <w:widowControl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paragraph" w:customStyle="1" w:styleId="table-list-bullet0">
    <w:name w:val="table-list-bullet_0"/>
    <w:basedOn w:val="a"/>
    <w:uiPriority w:val="99"/>
    <w:qFormat/>
    <w:pPr>
      <w:widowControl w:val="0"/>
      <w:spacing w:line="200" w:lineRule="atLeast"/>
      <w:ind w:left="142"/>
    </w:pPr>
    <w:rPr>
      <w:rFonts w:ascii="TimesNewRomanPSMT" w:hAnsi="TimesNewRomanPSMT" w:cs="TimesNewRomanPSMT"/>
      <w:color w:val="000000"/>
      <w:sz w:val="18"/>
      <w:szCs w:val="18"/>
    </w:rPr>
  </w:style>
  <w:style w:type="paragraph" w:styleId="affe">
    <w:name w:val="caption"/>
    <w:basedOn w:val="a"/>
    <w:uiPriority w:val="99"/>
    <w:semiHidden/>
    <w:unhideWhenUsed/>
    <w:qFormat/>
    <w:pPr>
      <w:suppressLineNumbers/>
      <w:spacing w:before="120" w:after="120"/>
    </w:pPr>
    <w:rPr>
      <w:rFonts w:cs="Lohit Devanagari"/>
      <w:i/>
      <w:iCs/>
    </w:rPr>
  </w:style>
  <w:style w:type="paragraph" w:styleId="32">
    <w:name w:val="List Bullet 3"/>
    <w:basedOn w:val="a"/>
    <w:uiPriority w:val="99"/>
    <w:semiHidden/>
    <w:unhideWhenUsed/>
    <w:qFormat/>
    <w:pPr>
      <w:ind w:left="566" w:hanging="283"/>
    </w:p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ListLabel1">
    <w:name w:val="ListLabel 1"/>
    <w:qFormat/>
    <w:rPr>
      <w:b/>
      <w:bCs w:val="0"/>
      <w:sz w:val="28"/>
    </w:rPr>
  </w:style>
  <w:style w:type="character" w:customStyle="1" w:styleId="ListLabel2">
    <w:name w:val="ListLabel 2"/>
    <w:qFormat/>
    <w:rPr>
      <w:sz w:val="28"/>
    </w:rPr>
  </w:style>
  <w:style w:type="character" w:customStyle="1" w:styleId="ListLabel3">
    <w:name w:val="ListLabel 3"/>
    <w:qFormat/>
    <w:rPr>
      <w:rFonts w:ascii="Courier New" w:hAnsi="Courier New" w:cs="Courier New" w:hint="default"/>
    </w:rPr>
  </w:style>
  <w:style w:type="character" w:customStyle="1" w:styleId="ListLabel4">
    <w:name w:val="ListLabel 4"/>
    <w:qFormat/>
    <w:rPr>
      <w:rFonts w:ascii="Courier New" w:hAnsi="Courier New" w:cs="Courier New" w:hint="default"/>
    </w:rPr>
  </w:style>
  <w:style w:type="character" w:customStyle="1" w:styleId="ListLabel5">
    <w:name w:val="ListLabel 5"/>
    <w:qFormat/>
    <w:rPr>
      <w:rFonts w:ascii="Courier New" w:hAnsi="Courier New" w:cs="Courier New" w:hint="default"/>
    </w:rPr>
  </w:style>
  <w:style w:type="character" w:customStyle="1" w:styleId="ListLabel6">
    <w:name w:val="ListLabel 6"/>
    <w:qFormat/>
    <w:rPr>
      <w:rFonts w:ascii="Courier New" w:hAnsi="Courier New" w:cs="Courier New" w:hint="default"/>
    </w:rPr>
  </w:style>
  <w:style w:type="character" w:customStyle="1" w:styleId="ListLabel7">
    <w:name w:val="ListLabel 7"/>
    <w:qFormat/>
    <w:rPr>
      <w:rFonts w:ascii="Courier New" w:hAnsi="Courier New" w:cs="Courier New" w:hint="default"/>
    </w:rPr>
  </w:style>
  <w:style w:type="character" w:customStyle="1" w:styleId="ListLabel8">
    <w:name w:val="ListLabel 8"/>
    <w:qFormat/>
    <w:rPr>
      <w:rFonts w:ascii="Courier New" w:hAnsi="Courier New" w:cs="Courier New" w:hint="default"/>
    </w:rPr>
  </w:style>
  <w:style w:type="character" w:customStyle="1" w:styleId="ListLabel9">
    <w:name w:val="ListLabel 9"/>
    <w:qFormat/>
    <w:rPr>
      <w:rFonts w:ascii="Times New Roman" w:hAnsi="Times New Roman" w:cs="Symbol" w:hint="default"/>
      <w:sz w:val="24"/>
    </w:rPr>
  </w:style>
  <w:style w:type="character" w:customStyle="1" w:styleId="ListLabel10">
    <w:name w:val="ListLabel 10"/>
    <w:qFormat/>
    <w:rPr>
      <w:rFonts w:ascii="Courier New" w:hAnsi="Courier New" w:cs="Courier New" w:hint="default"/>
    </w:rPr>
  </w:style>
  <w:style w:type="character" w:customStyle="1" w:styleId="ListLabel11">
    <w:name w:val="ListLabel 11"/>
    <w:qFormat/>
    <w:rPr>
      <w:rFonts w:ascii="Wingdings" w:hAnsi="Wingdings" w:cs="Wingdings" w:hint="default"/>
    </w:rPr>
  </w:style>
  <w:style w:type="character" w:customStyle="1" w:styleId="ListLabel12">
    <w:name w:val="ListLabel 12"/>
    <w:qFormat/>
    <w:rPr>
      <w:rFonts w:ascii="Symbol" w:hAnsi="Symbol" w:cs="Symbol" w:hint="default"/>
    </w:rPr>
  </w:style>
  <w:style w:type="character" w:customStyle="1" w:styleId="ListLabel13">
    <w:name w:val="ListLabel 13"/>
    <w:qFormat/>
    <w:rPr>
      <w:rFonts w:ascii="Courier New" w:hAnsi="Courier New" w:cs="Courier New" w:hint="default"/>
    </w:rPr>
  </w:style>
  <w:style w:type="character" w:customStyle="1" w:styleId="ListLabel14">
    <w:name w:val="ListLabel 14"/>
    <w:qFormat/>
    <w:rPr>
      <w:rFonts w:ascii="Wingdings" w:hAnsi="Wingdings" w:cs="Wingdings" w:hint="default"/>
    </w:rPr>
  </w:style>
  <w:style w:type="character" w:customStyle="1" w:styleId="ListLabel15">
    <w:name w:val="ListLabel 15"/>
    <w:qFormat/>
    <w:rPr>
      <w:rFonts w:ascii="Symbol" w:hAnsi="Symbol" w:cs="Symbol" w:hint="default"/>
    </w:rPr>
  </w:style>
  <w:style w:type="character" w:customStyle="1" w:styleId="ListLabel16">
    <w:name w:val="ListLabel 16"/>
    <w:qFormat/>
    <w:rPr>
      <w:rFonts w:ascii="Courier New" w:hAnsi="Courier New" w:cs="Courier New" w:hint="default"/>
    </w:rPr>
  </w:style>
  <w:style w:type="character" w:customStyle="1" w:styleId="ListLabel17">
    <w:name w:val="ListLabel 17"/>
    <w:qFormat/>
    <w:rPr>
      <w:rFonts w:ascii="Wingdings" w:hAnsi="Wingdings" w:cs="Wingdings" w:hint="default"/>
    </w:rPr>
  </w:style>
  <w:style w:type="character" w:customStyle="1" w:styleId="ListLabel18">
    <w:name w:val="ListLabel 18"/>
    <w:qFormat/>
    <w:rPr>
      <w:rFonts w:ascii="Times New Roman" w:hAnsi="Times New Roman" w:cs="Symbol" w:hint="default"/>
      <w:sz w:val="24"/>
    </w:rPr>
  </w:style>
  <w:style w:type="character" w:customStyle="1" w:styleId="ListLabel19">
    <w:name w:val="ListLabel 19"/>
    <w:qFormat/>
    <w:rPr>
      <w:rFonts w:ascii="Courier New" w:hAnsi="Courier New" w:cs="Courier New" w:hint="default"/>
    </w:rPr>
  </w:style>
  <w:style w:type="character" w:customStyle="1" w:styleId="ListLabel20">
    <w:name w:val="ListLabel 20"/>
    <w:qFormat/>
    <w:rPr>
      <w:rFonts w:ascii="Wingdings" w:hAnsi="Wingdings" w:cs="Wingdings" w:hint="default"/>
    </w:rPr>
  </w:style>
  <w:style w:type="character" w:customStyle="1" w:styleId="ListLabel21">
    <w:name w:val="ListLabel 21"/>
    <w:qFormat/>
    <w:rPr>
      <w:rFonts w:ascii="Symbol" w:hAnsi="Symbol" w:cs="Symbol" w:hint="default"/>
    </w:rPr>
  </w:style>
  <w:style w:type="character" w:customStyle="1" w:styleId="ListLabel22">
    <w:name w:val="ListLabel 22"/>
    <w:qFormat/>
    <w:rPr>
      <w:rFonts w:ascii="Courier New" w:hAnsi="Courier New" w:cs="Courier New" w:hint="default"/>
    </w:rPr>
  </w:style>
  <w:style w:type="character" w:customStyle="1" w:styleId="ListLabel23">
    <w:name w:val="ListLabel 23"/>
    <w:qFormat/>
    <w:rPr>
      <w:rFonts w:ascii="Wingdings" w:hAnsi="Wingdings" w:cs="Wingdings" w:hint="default"/>
    </w:rPr>
  </w:style>
  <w:style w:type="character" w:customStyle="1" w:styleId="ListLabel24">
    <w:name w:val="ListLabel 24"/>
    <w:qFormat/>
    <w:rPr>
      <w:rFonts w:ascii="Symbol" w:hAnsi="Symbol" w:cs="Symbol" w:hint="default"/>
    </w:rPr>
  </w:style>
  <w:style w:type="character" w:customStyle="1" w:styleId="ListLabel25">
    <w:name w:val="ListLabel 25"/>
    <w:qFormat/>
    <w:rPr>
      <w:rFonts w:ascii="Courier New" w:hAnsi="Courier New" w:cs="Courier New" w:hint="default"/>
    </w:rPr>
  </w:style>
  <w:style w:type="character" w:customStyle="1" w:styleId="ListLabel26">
    <w:name w:val="ListLabel 26"/>
    <w:qFormat/>
    <w:rPr>
      <w:rFonts w:ascii="Wingdings" w:hAnsi="Wingdings" w:cs="Wingdings" w:hint="default"/>
    </w:rPr>
  </w:style>
  <w:style w:type="character" w:customStyle="1" w:styleId="ListLabel27">
    <w:name w:val="ListLabel 27"/>
    <w:qFormat/>
    <w:rPr>
      <w:rFonts w:ascii="Times New Roman" w:hAnsi="Times New Roman" w:cs="Symbol" w:hint="default"/>
      <w:sz w:val="24"/>
    </w:rPr>
  </w:style>
  <w:style w:type="character" w:customStyle="1" w:styleId="ListLabel28">
    <w:name w:val="ListLabel 28"/>
    <w:qFormat/>
    <w:rPr>
      <w:rFonts w:ascii="Courier New" w:hAnsi="Courier New" w:cs="Courier New" w:hint="default"/>
    </w:rPr>
  </w:style>
  <w:style w:type="character" w:customStyle="1" w:styleId="ListLabel29">
    <w:name w:val="ListLabel 29"/>
    <w:qFormat/>
    <w:rPr>
      <w:rFonts w:ascii="Wingdings" w:hAnsi="Wingdings" w:cs="Wingdings" w:hint="default"/>
    </w:rPr>
  </w:style>
  <w:style w:type="character" w:customStyle="1" w:styleId="ListLabel30">
    <w:name w:val="ListLabel 30"/>
    <w:qFormat/>
    <w:rPr>
      <w:rFonts w:ascii="Symbol" w:hAnsi="Symbol" w:cs="Symbol" w:hint="default"/>
    </w:rPr>
  </w:style>
  <w:style w:type="character" w:customStyle="1" w:styleId="ListLabel31">
    <w:name w:val="ListLabel 31"/>
    <w:qFormat/>
    <w:rPr>
      <w:rFonts w:ascii="Courier New" w:hAnsi="Courier New" w:cs="Courier New" w:hint="default"/>
    </w:rPr>
  </w:style>
  <w:style w:type="character" w:customStyle="1" w:styleId="ListLabel32">
    <w:name w:val="ListLabel 32"/>
    <w:qFormat/>
    <w:rPr>
      <w:rFonts w:ascii="Wingdings" w:hAnsi="Wingdings" w:cs="Wingdings" w:hint="default"/>
    </w:rPr>
  </w:style>
  <w:style w:type="character" w:customStyle="1" w:styleId="ListLabel33">
    <w:name w:val="ListLabel 33"/>
    <w:qFormat/>
    <w:rPr>
      <w:rFonts w:ascii="Symbol" w:hAnsi="Symbol" w:cs="Symbol" w:hint="default"/>
    </w:rPr>
  </w:style>
  <w:style w:type="character" w:customStyle="1" w:styleId="ListLabel34">
    <w:name w:val="ListLabel 34"/>
    <w:qFormat/>
    <w:rPr>
      <w:rFonts w:ascii="Courier New" w:hAnsi="Courier New" w:cs="Courier New" w:hint="default"/>
    </w:rPr>
  </w:style>
  <w:style w:type="character" w:customStyle="1" w:styleId="ListLabel35">
    <w:name w:val="ListLabel 35"/>
    <w:qFormat/>
    <w:rPr>
      <w:rFonts w:ascii="Wingdings" w:hAnsi="Wingdings" w:cs="Wingdings" w:hint="default"/>
    </w:rPr>
  </w:style>
  <w:style w:type="character" w:customStyle="1" w:styleId="ListLabel36">
    <w:name w:val="ListLabel 36"/>
    <w:qFormat/>
    <w:rPr>
      <w:rFonts w:ascii="Times New Roman" w:hAnsi="Times New Roman" w:cs="Symbol" w:hint="default"/>
      <w:sz w:val="24"/>
    </w:rPr>
  </w:style>
  <w:style w:type="character" w:customStyle="1" w:styleId="ListLabel37">
    <w:name w:val="ListLabel 37"/>
    <w:qFormat/>
    <w:rPr>
      <w:rFonts w:ascii="Courier New" w:hAnsi="Courier New" w:cs="Courier New" w:hint="default"/>
    </w:rPr>
  </w:style>
  <w:style w:type="character" w:customStyle="1" w:styleId="ListLabel38">
    <w:name w:val="ListLabel 38"/>
    <w:qFormat/>
    <w:rPr>
      <w:rFonts w:ascii="Wingdings" w:hAnsi="Wingdings" w:cs="Wingdings" w:hint="default"/>
    </w:rPr>
  </w:style>
  <w:style w:type="character" w:customStyle="1" w:styleId="ListLabel39">
    <w:name w:val="ListLabel 39"/>
    <w:qFormat/>
    <w:rPr>
      <w:rFonts w:ascii="Symbol" w:hAnsi="Symbol" w:cs="Symbol" w:hint="default"/>
    </w:rPr>
  </w:style>
  <w:style w:type="character" w:customStyle="1" w:styleId="ListLabel40">
    <w:name w:val="ListLabel 40"/>
    <w:qFormat/>
    <w:rPr>
      <w:rFonts w:ascii="Courier New" w:hAnsi="Courier New" w:cs="Courier New" w:hint="default"/>
    </w:rPr>
  </w:style>
  <w:style w:type="character" w:customStyle="1" w:styleId="ListLabel41">
    <w:name w:val="ListLabel 41"/>
    <w:qFormat/>
    <w:rPr>
      <w:rFonts w:ascii="Wingdings" w:hAnsi="Wingdings" w:cs="Wingdings" w:hint="default"/>
    </w:rPr>
  </w:style>
  <w:style w:type="character" w:customStyle="1" w:styleId="ListLabel42">
    <w:name w:val="ListLabel 42"/>
    <w:qFormat/>
    <w:rPr>
      <w:rFonts w:ascii="Symbol" w:hAnsi="Symbol" w:cs="Symbol" w:hint="default"/>
    </w:rPr>
  </w:style>
  <w:style w:type="character" w:customStyle="1" w:styleId="ListLabel43">
    <w:name w:val="ListLabel 43"/>
    <w:qFormat/>
    <w:rPr>
      <w:rFonts w:ascii="Courier New" w:hAnsi="Courier New" w:cs="Courier New" w:hint="default"/>
    </w:rPr>
  </w:style>
  <w:style w:type="character" w:customStyle="1" w:styleId="ListLabel44">
    <w:name w:val="ListLabel 44"/>
    <w:qFormat/>
    <w:rPr>
      <w:rFonts w:ascii="Wingdings" w:hAnsi="Wingdings" w:cs="Wingdings" w:hint="default"/>
    </w:rPr>
  </w:style>
  <w:style w:type="character" w:customStyle="1" w:styleId="ListLabel45">
    <w:name w:val="ListLabel 45"/>
    <w:qFormat/>
    <w:rPr>
      <w:rFonts w:ascii="Times New Roman" w:hAnsi="Times New Roman" w:cs="Symbol" w:hint="default"/>
      <w:sz w:val="24"/>
    </w:rPr>
  </w:style>
  <w:style w:type="character" w:customStyle="1" w:styleId="ListLabel46">
    <w:name w:val="ListLabel 46"/>
    <w:qFormat/>
    <w:rPr>
      <w:rFonts w:ascii="Courier New" w:hAnsi="Courier New" w:cs="Courier New" w:hint="default"/>
    </w:rPr>
  </w:style>
  <w:style w:type="character" w:customStyle="1" w:styleId="ListLabel47">
    <w:name w:val="ListLabel 47"/>
    <w:qFormat/>
    <w:rPr>
      <w:rFonts w:ascii="Wingdings" w:hAnsi="Wingdings" w:cs="Wingdings" w:hint="default"/>
    </w:rPr>
  </w:style>
  <w:style w:type="character" w:customStyle="1" w:styleId="ListLabel48">
    <w:name w:val="ListLabel 48"/>
    <w:qFormat/>
    <w:rPr>
      <w:rFonts w:ascii="Symbol" w:hAnsi="Symbol" w:cs="Symbol" w:hint="default"/>
    </w:rPr>
  </w:style>
  <w:style w:type="character" w:customStyle="1" w:styleId="ListLabel49">
    <w:name w:val="ListLabel 49"/>
    <w:qFormat/>
    <w:rPr>
      <w:rFonts w:ascii="Courier New" w:hAnsi="Courier New" w:cs="Courier New" w:hint="default"/>
    </w:rPr>
  </w:style>
  <w:style w:type="character" w:customStyle="1" w:styleId="ListLabel50">
    <w:name w:val="ListLabel 50"/>
    <w:qFormat/>
    <w:rPr>
      <w:rFonts w:ascii="Wingdings" w:hAnsi="Wingdings" w:cs="Wingdings" w:hint="default"/>
    </w:rPr>
  </w:style>
  <w:style w:type="character" w:customStyle="1" w:styleId="ListLabel51">
    <w:name w:val="ListLabel 51"/>
    <w:qFormat/>
    <w:rPr>
      <w:rFonts w:ascii="Symbol" w:hAnsi="Symbol" w:cs="Symbol" w:hint="default"/>
    </w:rPr>
  </w:style>
  <w:style w:type="character" w:customStyle="1" w:styleId="ListLabel52">
    <w:name w:val="ListLabel 52"/>
    <w:qFormat/>
    <w:rPr>
      <w:rFonts w:ascii="Courier New" w:hAnsi="Courier New" w:cs="Courier New" w:hint="default"/>
    </w:rPr>
  </w:style>
  <w:style w:type="character" w:customStyle="1" w:styleId="ListLabel53">
    <w:name w:val="ListLabel 53"/>
    <w:qFormat/>
    <w:rPr>
      <w:rFonts w:ascii="Wingdings" w:hAnsi="Wingdings" w:cs="Wingdings" w:hint="default"/>
    </w:rPr>
  </w:style>
  <w:style w:type="character" w:customStyle="1" w:styleId="ListLabel54">
    <w:name w:val="ListLabel 54"/>
    <w:qFormat/>
    <w:rPr>
      <w:bCs/>
      <w:sz w:val="28"/>
      <w:szCs w:val="28"/>
    </w:rPr>
  </w:style>
  <w:style w:type="character" w:customStyle="1" w:styleId="afff">
    <w:name w:val="Привязка концевой сноски"/>
    <w:rPr>
      <w:vertAlign w:val="superscript"/>
    </w:rPr>
  </w:style>
  <w:style w:type="character" w:customStyle="1" w:styleId="afff0">
    <w:name w:val="Символ концевой сноски"/>
    <w:qFormat/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1D5719"/>
    <w:pPr>
      <w:spacing w:before="100" w:beforeAutospacing="1" w:after="100" w:afterAutospacing="1"/>
    </w:pPr>
  </w:style>
  <w:style w:type="character" w:customStyle="1" w:styleId="2151">
    <w:name w:val="2151"/>
    <w:aliases w:val="bqiaagaaeyqcaaagiaiaaanubqaabxwfaaaaaaaaaaaaaaaaaaaaaaaaaaaaaaaaaaaaaaaaaaaaaaaaaaaaaaaaaaaaaaaaaaaaaaaaaaaaaaaaaaaaaaaaaaaaaaaaaaaaaaaaaaaaaaaaaaaaaaaaaaaaaaaaaaaaaaaaaaaaaaaaaaaaaaaaaaaaaaaaaaaaaaaaaaaaaaaaaaaaaaaaaaaaaaaaaaaaaaaa"/>
    <w:basedOn w:val="a0"/>
    <w:rsid w:val="00EC7B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qFormat/>
    <w:rPr>
      <w:rFonts w:ascii="Cambria" w:eastAsia="Times New Roman" w:hAnsi="Cambria" w:cs="Times New Roman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af1">
    <w:name w:val="footnote text"/>
    <w:basedOn w:val="a"/>
    <w:link w:val="af2"/>
    <w:uiPriority w:val="99"/>
    <w:semiHidden/>
    <w:unhideWhenUsed/>
    <w:qFormat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qFormat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9">
    <w:name w:val="Body Text"/>
    <w:basedOn w:val="a"/>
    <w:link w:val="afa"/>
    <w:uiPriority w:val="99"/>
    <w:semiHidden/>
    <w:unhideWhenUsed/>
    <w:qFormat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qFormat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annotation subject"/>
    <w:basedOn w:val="af3"/>
    <w:next w:val="af3"/>
    <w:link w:val="afe"/>
    <w:uiPriority w:val="99"/>
    <w:semiHidden/>
    <w:unhideWhenUsed/>
    <w:qFormat/>
    <w:rPr>
      <w:b/>
      <w:bCs/>
    </w:rPr>
  </w:style>
  <w:style w:type="character" w:customStyle="1" w:styleId="afe">
    <w:name w:val="Тема примечания Знак"/>
    <w:basedOn w:val="af4"/>
    <w:link w:val="afd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2">
    <w:name w:val="List Paragraph"/>
    <w:basedOn w:val="a"/>
    <w:uiPriority w:val="34"/>
    <w:qFormat/>
    <w:pPr>
      <w:ind w:left="708"/>
    </w:pPr>
  </w:style>
  <w:style w:type="paragraph" w:customStyle="1" w:styleId="aff3">
    <w:name w:val="Знак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qFormat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uiPriority w:val="99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4">
    <w:name w:val="footnote reference"/>
    <w:semiHidden/>
    <w:unhideWhenUsed/>
    <w:rPr>
      <w:vertAlign w:val="superscript"/>
    </w:rPr>
  </w:style>
  <w:style w:type="character" w:styleId="aff5">
    <w:name w:val="annotation reference"/>
    <w:semiHidden/>
    <w:unhideWhenUsed/>
    <w:qFormat/>
    <w:rPr>
      <w:sz w:val="16"/>
      <w:szCs w:val="16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7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8">
    <w:name w:val="Курсив (Выделения)"/>
    <w:uiPriority w:val="99"/>
    <w:qFormat/>
    <w:rPr>
      <w:i/>
      <w:iCs/>
    </w:rPr>
  </w:style>
  <w:style w:type="character" w:customStyle="1" w:styleId="aff9">
    <w:name w:val="Полужирный (Выделения)"/>
    <w:uiPriority w:val="99"/>
    <w:qFormat/>
    <w:rPr>
      <w:b/>
      <w:bCs/>
    </w:rPr>
  </w:style>
  <w:style w:type="character" w:customStyle="1" w:styleId="affa">
    <w:name w:val="Символ сноски"/>
    <w:qFormat/>
  </w:style>
  <w:style w:type="paragraph" w:customStyle="1" w:styleId="affb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d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table-list-bullet">
    <w:name w:val="table-list-bullet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h3-first">
    <w:name w:val="h3-first"/>
    <w:basedOn w:val="a"/>
    <w:uiPriority w:val="99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NoParagraphStyle">
    <w:name w:val="[No Paragraph Style]"/>
    <w:uiPriority w:val="99"/>
    <w:qFormat/>
    <w:pPr>
      <w:widowControl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paragraph" w:customStyle="1" w:styleId="table-list-bullet0">
    <w:name w:val="table-list-bullet_0"/>
    <w:basedOn w:val="a"/>
    <w:uiPriority w:val="99"/>
    <w:qFormat/>
    <w:pPr>
      <w:widowControl w:val="0"/>
      <w:spacing w:line="200" w:lineRule="atLeast"/>
      <w:ind w:left="142"/>
    </w:pPr>
    <w:rPr>
      <w:rFonts w:ascii="TimesNewRomanPSMT" w:hAnsi="TimesNewRomanPSMT" w:cs="TimesNewRomanPSMT"/>
      <w:color w:val="000000"/>
      <w:sz w:val="18"/>
      <w:szCs w:val="18"/>
    </w:rPr>
  </w:style>
  <w:style w:type="paragraph" w:styleId="affe">
    <w:name w:val="caption"/>
    <w:basedOn w:val="a"/>
    <w:uiPriority w:val="99"/>
    <w:semiHidden/>
    <w:unhideWhenUsed/>
    <w:qFormat/>
    <w:pPr>
      <w:suppressLineNumbers/>
      <w:spacing w:before="120" w:after="120"/>
    </w:pPr>
    <w:rPr>
      <w:rFonts w:cs="Lohit Devanagari"/>
      <w:i/>
      <w:iCs/>
    </w:rPr>
  </w:style>
  <w:style w:type="paragraph" w:styleId="32">
    <w:name w:val="List Bullet 3"/>
    <w:basedOn w:val="a"/>
    <w:uiPriority w:val="99"/>
    <w:semiHidden/>
    <w:unhideWhenUsed/>
    <w:qFormat/>
    <w:pPr>
      <w:ind w:left="566" w:hanging="283"/>
    </w:p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ListLabel1">
    <w:name w:val="ListLabel 1"/>
    <w:qFormat/>
    <w:rPr>
      <w:b/>
      <w:bCs w:val="0"/>
      <w:sz w:val="28"/>
    </w:rPr>
  </w:style>
  <w:style w:type="character" w:customStyle="1" w:styleId="ListLabel2">
    <w:name w:val="ListLabel 2"/>
    <w:qFormat/>
    <w:rPr>
      <w:sz w:val="28"/>
    </w:rPr>
  </w:style>
  <w:style w:type="character" w:customStyle="1" w:styleId="ListLabel3">
    <w:name w:val="ListLabel 3"/>
    <w:qFormat/>
    <w:rPr>
      <w:rFonts w:ascii="Courier New" w:hAnsi="Courier New" w:cs="Courier New" w:hint="default"/>
    </w:rPr>
  </w:style>
  <w:style w:type="character" w:customStyle="1" w:styleId="ListLabel4">
    <w:name w:val="ListLabel 4"/>
    <w:qFormat/>
    <w:rPr>
      <w:rFonts w:ascii="Courier New" w:hAnsi="Courier New" w:cs="Courier New" w:hint="default"/>
    </w:rPr>
  </w:style>
  <w:style w:type="character" w:customStyle="1" w:styleId="ListLabel5">
    <w:name w:val="ListLabel 5"/>
    <w:qFormat/>
    <w:rPr>
      <w:rFonts w:ascii="Courier New" w:hAnsi="Courier New" w:cs="Courier New" w:hint="default"/>
    </w:rPr>
  </w:style>
  <w:style w:type="character" w:customStyle="1" w:styleId="ListLabel6">
    <w:name w:val="ListLabel 6"/>
    <w:qFormat/>
    <w:rPr>
      <w:rFonts w:ascii="Courier New" w:hAnsi="Courier New" w:cs="Courier New" w:hint="default"/>
    </w:rPr>
  </w:style>
  <w:style w:type="character" w:customStyle="1" w:styleId="ListLabel7">
    <w:name w:val="ListLabel 7"/>
    <w:qFormat/>
    <w:rPr>
      <w:rFonts w:ascii="Courier New" w:hAnsi="Courier New" w:cs="Courier New" w:hint="default"/>
    </w:rPr>
  </w:style>
  <w:style w:type="character" w:customStyle="1" w:styleId="ListLabel8">
    <w:name w:val="ListLabel 8"/>
    <w:qFormat/>
    <w:rPr>
      <w:rFonts w:ascii="Courier New" w:hAnsi="Courier New" w:cs="Courier New" w:hint="default"/>
    </w:rPr>
  </w:style>
  <w:style w:type="character" w:customStyle="1" w:styleId="ListLabel9">
    <w:name w:val="ListLabel 9"/>
    <w:qFormat/>
    <w:rPr>
      <w:rFonts w:ascii="Times New Roman" w:hAnsi="Times New Roman" w:cs="Symbol" w:hint="default"/>
      <w:sz w:val="24"/>
    </w:rPr>
  </w:style>
  <w:style w:type="character" w:customStyle="1" w:styleId="ListLabel10">
    <w:name w:val="ListLabel 10"/>
    <w:qFormat/>
    <w:rPr>
      <w:rFonts w:ascii="Courier New" w:hAnsi="Courier New" w:cs="Courier New" w:hint="default"/>
    </w:rPr>
  </w:style>
  <w:style w:type="character" w:customStyle="1" w:styleId="ListLabel11">
    <w:name w:val="ListLabel 11"/>
    <w:qFormat/>
    <w:rPr>
      <w:rFonts w:ascii="Wingdings" w:hAnsi="Wingdings" w:cs="Wingdings" w:hint="default"/>
    </w:rPr>
  </w:style>
  <w:style w:type="character" w:customStyle="1" w:styleId="ListLabel12">
    <w:name w:val="ListLabel 12"/>
    <w:qFormat/>
    <w:rPr>
      <w:rFonts w:ascii="Symbol" w:hAnsi="Symbol" w:cs="Symbol" w:hint="default"/>
    </w:rPr>
  </w:style>
  <w:style w:type="character" w:customStyle="1" w:styleId="ListLabel13">
    <w:name w:val="ListLabel 13"/>
    <w:qFormat/>
    <w:rPr>
      <w:rFonts w:ascii="Courier New" w:hAnsi="Courier New" w:cs="Courier New" w:hint="default"/>
    </w:rPr>
  </w:style>
  <w:style w:type="character" w:customStyle="1" w:styleId="ListLabel14">
    <w:name w:val="ListLabel 14"/>
    <w:qFormat/>
    <w:rPr>
      <w:rFonts w:ascii="Wingdings" w:hAnsi="Wingdings" w:cs="Wingdings" w:hint="default"/>
    </w:rPr>
  </w:style>
  <w:style w:type="character" w:customStyle="1" w:styleId="ListLabel15">
    <w:name w:val="ListLabel 15"/>
    <w:qFormat/>
    <w:rPr>
      <w:rFonts w:ascii="Symbol" w:hAnsi="Symbol" w:cs="Symbol" w:hint="default"/>
    </w:rPr>
  </w:style>
  <w:style w:type="character" w:customStyle="1" w:styleId="ListLabel16">
    <w:name w:val="ListLabel 16"/>
    <w:qFormat/>
    <w:rPr>
      <w:rFonts w:ascii="Courier New" w:hAnsi="Courier New" w:cs="Courier New" w:hint="default"/>
    </w:rPr>
  </w:style>
  <w:style w:type="character" w:customStyle="1" w:styleId="ListLabel17">
    <w:name w:val="ListLabel 17"/>
    <w:qFormat/>
    <w:rPr>
      <w:rFonts w:ascii="Wingdings" w:hAnsi="Wingdings" w:cs="Wingdings" w:hint="default"/>
    </w:rPr>
  </w:style>
  <w:style w:type="character" w:customStyle="1" w:styleId="ListLabel18">
    <w:name w:val="ListLabel 18"/>
    <w:qFormat/>
    <w:rPr>
      <w:rFonts w:ascii="Times New Roman" w:hAnsi="Times New Roman" w:cs="Symbol" w:hint="default"/>
      <w:sz w:val="24"/>
    </w:rPr>
  </w:style>
  <w:style w:type="character" w:customStyle="1" w:styleId="ListLabel19">
    <w:name w:val="ListLabel 19"/>
    <w:qFormat/>
    <w:rPr>
      <w:rFonts w:ascii="Courier New" w:hAnsi="Courier New" w:cs="Courier New" w:hint="default"/>
    </w:rPr>
  </w:style>
  <w:style w:type="character" w:customStyle="1" w:styleId="ListLabel20">
    <w:name w:val="ListLabel 20"/>
    <w:qFormat/>
    <w:rPr>
      <w:rFonts w:ascii="Wingdings" w:hAnsi="Wingdings" w:cs="Wingdings" w:hint="default"/>
    </w:rPr>
  </w:style>
  <w:style w:type="character" w:customStyle="1" w:styleId="ListLabel21">
    <w:name w:val="ListLabel 21"/>
    <w:qFormat/>
    <w:rPr>
      <w:rFonts w:ascii="Symbol" w:hAnsi="Symbol" w:cs="Symbol" w:hint="default"/>
    </w:rPr>
  </w:style>
  <w:style w:type="character" w:customStyle="1" w:styleId="ListLabel22">
    <w:name w:val="ListLabel 22"/>
    <w:qFormat/>
    <w:rPr>
      <w:rFonts w:ascii="Courier New" w:hAnsi="Courier New" w:cs="Courier New" w:hint="default"/>
    </w:rPr>
  </w:style>
  <w:style w:type="character" w:customStyle="1" w:styleId="ListLabel23">
    <w:name w:val="ListLabel 23"/>
    <w:qFormat/>
    <w:rPr>
      <w:rFonts w:ascii="Wingdings" w:hAnsi="Wingdings" w:cs="Wingdings" w:hint="default"/>
    </w:rPr>
  </w:style>
  <w:style w:type="character" w:customStyle="1" w:styleId="ListLabel24">
    <w:name w:val="ListLabel 24"/>
    <w:qFormat/>
    <w:rPr>
      <w:rFonts w:ascii="Symbol" w:hAnsi="Symbol" w:cs="Symbol" w:hint="default"/>
    </w:rPr>
  </w:style>
  <w:style w:type="character" w:customStyle="1" w:styleId="ListLabel25">
    <w:name w:val="ListLabel 25"/>
    <w:qFormat/>
    <w:rPr>
      <w:rFonts w:ascii="Courier New" w:hAnsi="Courier New" w:cs="Courier New" w:hint="default"/>
    </w:rPr>
  </w:style>
  <w:style w:type="character" w:customStyle="1" w:styleId="ListLabel26">
    <w:name w:val="ListLabel 26"/>
    <w:qFormat/>
    <w:rPr>
      <w:rFonts w:ascii="Wingdings" w:hAnsi="Wingdings" w:cs="Wingdings" w:hint="default"/>
    </w:rPr>
  </w:style>
  <w:style w:type="character" w:customStyle="1" w:styleId="ListLabel27">
    <w:name w:val="ListLabel 27"/>
    <w:qFormat/>
    <w:rPr>
      <w:rFonts w:ascii="Times New Roman" w:hAnsi="Times New Roman" w:cs="Symbol" w:hint="default"/>
      <w:sz w:val="24"/>
    </w:rPr>
  </w:style>
  <w:style w:type="character" w:customStyle="1" w:styleId="ListLabel28">
    <w:name w:val="ListLabel 28"/>
    <w:qFormat/>
    <w:rPr>
      <w:rFonts w:ascii="Courier New" w:hAnsi="Courier New" w:cs="Courier New" w:hint="default"/>
    </w:rPr>
  </w:style>
  <w:style w:type="character" w:customStyle="1" w:styleId="ListLabel29">
    <w:name w:val="ListLabel 29"/>
    <w:qFormat/>
    <w:rPr>
      <w:rFonts w:ascii="Wingdings" w:hAnsi="Wingdings" w:cs="Wingdings" w:hint="default"/>
    </w:rPr>
  </w:style>
  <w:style w:type="character" w:customStyle="1" w:styleId="ListLabel30">
    <w:name w:val="ListLabel 30"/>
    <w:qFormat/>
    <w:rPr>
      <w:rFonts w:ascii="Symbol" w:hAnsi="Symbol" w:cs="Symbol" w:hint="default"/>
    </w:rPr>
  </w:style>
  <w:style w:type="character" w:customStyle="1" w:styleId="ListLabel31">
    <w:name w:val="ListLabel 31"/>
    <w:qFormat/>
    <w:rPr>
      <w:rFonts w:ascii="Courier New" w:hAnsi="Courier New" w:cs="Courier New" w:hint="default"/>
    </w:rPr>
  </w:style>
  <w:style w:type="character" w:customStyle="1" w:styleId="ListLabel32">
    <w:name w:val="ListLabel 32"/>
    <w:qFormat/>
    <w:rPr>
      <w:rFonts w:ascii="Wingdings" w:hAnsi="Wingdings" w:cs="Wingdings" w:hint="default"/>
    </w:rPr>
  </w:style>
  <w:style w:type="character" w:customStyle="1" w:styleId="ListLabel33">
    <w:name w:val="ListLabel 33"/>
    <w:qFormat/>
    <w:rPr>
      <w:rFonts w:ascii="Symbol" w:hAnsi="Symbol" w:cs="Symbol" w:hint="default"/>
    </w:rPr>
  </w:style>
  <w:style w:type="character" w:customStyle="1" w:styleId="ListLabel34">
    <w:name w:val="ListLabel 34"/>
    <w:qFormat/>
    <w:rPr>
      <w:rFonts w:ascii="Courier New" w:hAnsi="Courier New" w:cs="Courier New" w:hint="default"/>
    </w:rPr>
  </w:style>
  <w:style w:type="character" w:customStyle="1" w:styleId="ListLabel35">
    <w:name w:val="ListLabel 35"/>
    <w:qFormat/>
    <w:rPr>
      <w:rFonts w:ascii="Wingdings" w:hAnsi="Wingdings" w:cs="Wingdings" w:hint="default"/>
    </w:rPr>
  </w:style>
  <w:style w:type="character" w:customStyle="1" w:styleId="ListLabel36">
    <w:name w:val="ListLabel 36"/>
    <w:qFormat/>
    <w:rPr>
      <w:rFonts w:ascii="Times New Roman" w:hAnsi="Times New Roman" w:cs="Symbol" w:hint="default"/>
      <w:sz w:val="24"/>
    </w:rPr>
  </w:style>
  <w:style w:type="character" w:customStyle="1" w:styleId="ListLabel37">
    <w:name w:val="ListLabel 37"/>
    <w:qFormat/>
    <w:rPr>
      <w:rFonts w:ascii="Courier New" w:hAnsi="Courier New" w:cs="Courier New" w:hint="default"/>
    </w:rPr>
  </w:style>
  <w:style w:type="character" w:customStyle="1" w:styleId="ListLabel38">
    <w:name w:val="ListLabel 38"/>
    <w:qFormat/>
    <w:rPr>
      <w:rFonts w:ascii="Wingdings" w:hAnsi="Wingdings" w:cs="Wingdings" w:hint="default"/>
    </w:rPr>
  </w:style>
  <w:style w:type="character" w:customStyle="1" w:styleId="ListLabel39">
    <w:name w:val="ListLabel 39"/>
    <w:qFormat/>
    <w:rPr>
      <w:rFonts w:ascii="Symbol" w:hAnsi="Symbol" w:cs="Symbol" w:hint="default"/>
    </w:rPr>
  </w:style>
  <w:style w:type="character" w:customStyle="1" w:styleId="ListLabel40">
    <w:name w:val="ListLabel 40"/>
    <w:qFormat/>
    <w:rPr>
      <w:rFonts w:ascii="Courier New" w:hAnsi="Courier New" w:cs="Courier New" w:hint="default"/>
    </w:rPr>
  </w:style>
  <w:style w:type="character" w:customStyle="1" w:styleId="ListLabel41">
    <w:name w:val="ListLabel 41"/>
    <w:qFormat/>
    <w:rPr>
      <w:rFonts w:ascii="Wingdings" w:hAnsi="Wingdings" w:cs="Wingdings" w:hint="default"/>
    </w:rPr>
  </w:style>
  <w:style w:type="character" w:customStyle="1" w:styleId="ListLabel42">
    <w:name w:val="ListLabel 42"/>
    <w:qFormat/>
    <w:rPr>
      <w:rFonts w:ascii="Symbol" w:hAnsi="Symbol" w:cs="Symbol" w:hint="default"/>
    </w:rPr>
  </w:style>
  <w:style w:type="character" w:customStyle="1" w:styleId="ListLabel43">
    <w:name w:val="ListLabel 43"/>
    <w:qFormat/>
    <w:rPr>
      <w:rFonts w:ascii="Courier New" w:hAnsi="Courier New" w:cs="Courier New" w:hint="default"/>
    </w:rPr>
  </w:style>
  <w:style w:type="character" w:customStyle="1" w:styleId="ListLabel44">
    <w:name w:val="ListLabel 44"/>
    <w:qFormat/>
    <w:rPr>
      <w:rFonts w:ascii="Wingdings" w:hAnsi="Wingdings" w:cs="Wingdings" w:hint="default"/>
    </w:rPr>
  </w:style>
  <w:style w:type="character" w:customStyle="1" w:styleId="ListLabel45">
    <w:name w:val="ListLabel 45"/>
    <w:qFormat/>
    <w:rPr>
      <w:rFonts w:ascii="Times New Roman" w:hAnsi="Times New Roman" w:cs="Symbol" w:hint="default"/>
      <w:sz w:val="24"/>
    </w:rPr>
  </w:style>
  <w:style w:type="character" w:customStyle="1" w:styleId="ListLabel46">
    <w:name w:val="ListLabel 46"/>
    <w:qFormat/>
    <w:rPr>
      <w:rFonts w:ascii="Courier New" w:hAnsi="Courier New" w:cs="Courier New" w:hint="default"/>
    </w:rPr>
  </w:style>
  <w:style w:type="character" w:customStyle="1" w:styleId="ListLabel47">
    <w:name w:val="ListLabel 47"/>
    <w:qFormat/>
    <w:rPr>
      <w:rFonts w:ascii="Wingdings" w:hAnsi="Wingdings" w:cs="Wingdings" w:hint="default"/>
    </w:rPr>
  </w:style>
  <w:style w:type="character" w:customStyle="1" w:styleId="ListLabel48">
    <w:name w:val="ListLabel 48"/>
    <w:qFormat/>
    <w:rPr>
      <w:rFonts w:ascii="Symbol" w:hAnsi="Symbol" w:cs="Symbol" w:hint="default"/>
    </w:rPr>
  </w:style>
  <w:style w:type="character" w:customStyle="1" w:styleId="ListLabel49">
    <w:name w:val="ListLabel 49"/>
    <w:qFormat/>
    <w:rPr>
      <w:rFonts w:ascii="Courier New" w:hAnsi="Courier New" w:cs="Courier New" w:hint="default"/>
    </w:rPr>
  </w:style>
  <w:style w:type="character" w:customStyle="1" w:styleId="ListLabel50">
    <w:name w:val="ListLabel 50"/>
    <w:qFormat/>
    <w:rPr>
      <w:rFonts w:ascii="Wingdings" w:hAnsi="Wingdings" w:cs="Wingdings" w:hint="default"/>
    </w:rPr>
  </w:style>
  <w:style w:type="character" w:customStyle="1" w:styleId="ListLabel51">
    <w:name w:val="ListLabel 51"/>
    <w:qFormat/>
    <w:rPr>
      <w:rFonts w:ascii="Symbol" w:hAnsi="Symbol" w:cs="Symbol" w:hint="default"/>
    </w:rPr>
  </w:style>
  <w:style w:type="character" w:customStyle="1" w:styleId="ListLabel52">
    <w:name w:val="ListLabel 52"/>
    <w:qFormat/>
    <w:rPr>
      <w:rFonts w:ascii="Courier New" w:hAnsi="Courier New" w:cs="Courier New" w:hint="default"/>
    </w:rPr>
  </w:style>
  <w:style w:type="character" w:customStyle="1" w:styleId="ListLabel53">
    <w:name w:val="ListLabel 53"/>
    <w:qFormat/>
    <w:rPr>
      <w:rFonts w:ascii="Wingdings" w:hAnsi="Wingdings" w:cs="Wingdings" w:hint="default"/>
    </w:rPr>
  </w:style>
  <w:style w:type="character" w:customStyle="1" w:styleId="ListLabel54">
    <w:name w:val="ListLabel 54"/>
    <w:qFormat/>
    <w:rPr>
      <w:bCs/>
      <w:sz w:val="28"/>
      <w:szCs w:val="28"/>
    </w:rPr>
  </w:style>
  <w:style w:type="character" w:customStyle="1" w:styleId="afff">
    <w:name w:val="Привязка концевой сноски"/>
    <w:rPr>
      <w:vertAlign w:val="superscript"/>
    </w:rPr>
  </w:style>
  <w:style w:type="character" w:customStyle="1" w:styleId="afff0">
    <w:name w:val="Символ концевой сноски"/>
    <w:qFormat/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1D5719"/>
    <w:pPr>
      <w:spacing w:before="100" w:beforeAutospacing="1" w:after="100" w:afterAutospacing="1"/>
    </w:pPr>
  </w:style>
  <w:style w:type="character" w:customStyle="1" w:styleId="2151">
    <w:name w:val="2151"/>
    <w:aliases w:val="bqiaagaaeyqcaaagiaiaaanubqaabxwfaaaaaaaaaaaaaaaaaaaaaaaaaaaaaaaaaaaaaaaaaaaaaaaaaaaaaaaaaaaaaaaaaaaaaaaaaaaaaaaaaaaaaaaaaaaaaaaaaaaaaaaaaaaaaaaaaaaaaaaaaaaaaaaaaaaaaaaaaaaaaaaaaaaaaaaaaaaaaaaaaaaaaaaaaaaaaaaaaaaaaaaaaaaaaaaaaaaaaaaa"/>
    <w:basedOn w:val="a0"/>
    <w:rsid w:val="00EC7B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37</Pages>
  <Words>7155</Words>
  <Characters>40787</Characters>
  <Application>Microsoft Office Word</Application>
  <DocSecurity>0</DocSecurity>
  <Lines>339</Lines>
  <Paragraphs>95</Paragraphs>
  <ScaleCrop>false</ScaleCrop>
  <Company/>
  <LinksUpToDate>false</LinksUpToDate>
  <CharactersWithSpaces>47847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Yuliya K</cp:lastModifiedBy>
  <cp:revision>39</cp:revision>
  <dcterms:created xsi:type="dcterms:W3CDTF">2023-09-30T09:36:00Z</dcterms:created>
  <dcterms:modified xsi:type="dcterms:W3CDTF">2025-06-30T09:08:00Z</dcterms:modified>
</cp:coreProperties>
</file>